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DB21C" w14:textId="23C675DB" w:rsidR="000E3D27" w:rsidRDefault="000E3D27" w:rsidP="003E2442">
      <w:pPr>
        <w:spacing w:after="0"/>
        <w:ind w:left="-720" w:right="-720"/>
        <w:jc w:val="center"/>
      </w:pPr>
      <w:r w:rsidRPr="001A5F8C">
        <w:rPr>
          <w:rFonts w:eastAsia="Times New Roman" w:cs="Arial"/>
          <w:b/>
          <w:bCs/>
          <w:noProof/>
          <w:color w:val="0000FF"/>
          <w:sz w:val="27"/>
          <w:szCs w:val="27"/>
        </w:rPr>
        <w:drawing>
          <wp:inline distT="0" distB="0" distL="0" distR="0" wp14:anchorId="5690015E" wp14:editId="6E547C83">
            <wp:extent cx="6789019" cy="1423284"/>
            <wp:effectExtent l="0" t="0" r="0" b="5715"/>
            <wp:docPr id="19" name="Picture 19" descr="aadocr_SA(1)_1982958.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docr_SA(1)_1982958.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33163" cy="1432539"/>
                    </a:xfrm>
                    <a:prstGeom prst="rect">
                      <a:avLst/>
                    </a:prstGeom>
                    <a:noFill/>
                    <a:ln>
                      <a:noFill/>
                    </a:ln>
                  </pic:spPr>
                </pic:pic>
              </a:graphicData>
            </a:graphic>
          </wp:inline>
        </w:drawing>
      </w:r>
    </w:p>
    <w:p w14:paraId="078E61D9" w14:textId="1B2EB2EA" w:rsidR="00E25C85" w:rsidRPr="00264F10" w:rsidRDefault="00E25C85" w:rsidP="003E2442">
      <w:pPr>
        <w:spacing w:before="120" w:after="120"/>
        <w:ind w:left="-720" w:right="-634"/>
        <w:jc w:val="right"/>
        <w:rPr>
          <w:b/>
          <w:bCs/>
          <w:color w:val="840E39"/>
          <w:sz w:val="24"/>
          <w:szCs w:val="24"/>
        </w:rPr>
      </w:pP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Pr="00264F10">
        <w:rPr>
          <w:b/>
          <w:bCs/>
          <w:color w:val="840E39"/>
          <w:sz w:val="24"/>
          <w:szCs w:val="24"/>
        </w:rPr>
        <w:tab/>
      </w:r>
      <w:r w:rsidR="00A54705">
        <w:rPr>
          <w:b/>
          <w:bCs/>
          <w:color w:val="840E39"/>
          <w:sz w:val="28"/>
          <w:szCs w:val="28"/>
        </w:rPr>
        <w:t>February</w:t>
      </w:r>
      <w:r w:rsidR="00264F10" w:rsidRPr="00264F10">
        <w:rPr>
          <w:b/>
          <w:bCs/>
          <w:color w:val="840E39"/>
          <w:sz w:val="28"/>
          <w:szCs w:val="28"/>
        </w:rPr>
        <w:t xml:space="preserve"> 202</w:t>
      </w:r>
      <w:r w:rsidR="009354E5">
        <w:rPr>
          <w:b/>
          <w:bCs/>
          <w:color w:val="840E39"/>
          <w:sz w:val="28"/>
          <w:szCs w:val="28"/>
        </w:rPr>
        <w:t>4</w:t>
      </w:r>
    </w:p>
    <w:tbl>
      <w:tblPr>
        <w:tblStyle w:val="TableGrid"/>
        <w:tblW w:w="10705" w:type="dxa"/>
        <w:tblInd w:w="-720" w:type="dxa"/>
        <w:tblLook w:val="04A0" w:firstRow="1" w:lastRow="0" w:firstColumn="1" w:lastColumn="0" w:noHBand="0" w:noVBand="1"/>
      </w:tblPr>
      <w:tblGrid>
        <w:gridCol w:w="10705"/>
      </w:tblGrid>
      <w:tr w:rsidR="000E3D27" w14:paraId="52E38E13" w14:textId="77777777" w:rsidTr="008908AB">
        <w:trPr>
          <w:trHeight w:val="998"/>
        </w:trPr>
        <w:tc>
          <w:tcPr>
            <w:tcW w:w="10705" w:type="dxa"/>
            <w:shd w:val="clear" w:color="auto" w:fill="44546A" w:themeFill="text2"/>
          </w:tcPr>
          <w:p w14:paraId="130AA145" w14:textId="4D22A3C6" w:rsidR="000E6941" w:rsidRPr="001A5F8C" w:rsidRDefault="00000000" w:rsidP="003E2442">
            <w:pPr>
              <w:spacing w:before="120" w:after="0"/>
              <w:ind w:left="-720"/>
              <w:jc w:val="center"/>
              <w:rPr>
                <w:rFonts w:eastAsia="Times New Roman" w:cs="Arial"/>
                <w:color w:val="FFFFFF"/>
              </w:rPr>
            </w:pPr>
            <w:hyperlink r:id="rId12" w:anchor="events" w:history="1">
              <w:r w:rsidR="000E6941" w:rsidRPr="001A5F8C">
                <w:rPr>
                  <w:rFonts w:eastAsia="Times New Roman" w:cs="Arial"/>
                  <w:color w:val="FFFFFF"/>
                  <w:sz w:val="27"/>
                  <w:szCs w:val="27"/>
                </w:rPr>
                <w:t>Events</w:t>
              </w:r>
            </w:hyperlink>
            <w:r w:rsidR="000E6941" w:rsidRPr="001A5F8C">
              <w:rPr>
                <w:rFonts w:eastAsia="Times New Roman" w:cs="Arial"/>
                <w:color w:val="FFFFFF"/>
                <w:sz w:val="27"/>
                <w:szCs w:val="27"/>
              </w:rPr>
              <w:t>  |  </w:t>
            </w:r>
            <w:hyperlink r:id="rId13" w:anchor="advocacy" w:history="1">
              <w:r w:rsidR="000E6941" w:rsidRPr="001A5F8C">
                <w:rPr>
                  <w:rFonts w:eastAsia="Times New Roman" w:cs="Arial"/>
                  <w:color w:val="FFFFFF"/>
                  <w:sz w:val="27"/>
                  <w:szCs w:val="27"/>
                </w:rPr>
                <w:t>Advocacy</w:t>
              </w:r>
            </w:hyperlink>
            <w:r w:rsidR="000E6941" w:rsidRPr="001A5F8C">
              <w:rPr>
                <w:rFonts w:eastAsia="Times New Roman" w:cs="Arial"/>
                <w:color w:val="FFFFFF"/>
                <w:sz w:val="27"/>
                <w:szCs w:val="27"/>
              </w:rPr>
              <w:t>  |  </w:t>
            </w:r>
            <w:hyperlink r:id="rId14" w:anchor="publications" w:history="1">
              <w:r w:rsidR="000E6941" w:rsidRPr="001A5F8C">
                <w:rPr>
                  <w:rFonts w:eastAsia="Times New Roman" w:cs="Arial"/>
                  <w:color w:val="FFFFFF"/>
                  <w:sz w:val="27"/>
                  <w:szCs w:val="27"/>
                </w:rPr>
                <w:t>Publications</w:t>
              </w:r>
            </w:hyperlink>
            <w:r w:rsidR="000E6941" w:rsidRPr="001A5F8C">
              <w:rPr>
                <w:rFonts w:eastAsia="Times New Roman" w:cs="Arial"/>
                <w:color w:val="FFFFFF"/>
                <w:sz w:val="27"/>
                <w:szCs w:val="27"/>
              </w:rPr>
              <w:t>  |  </w:t>
            </w:r>
            <w:hyperlink r:id="rId15" w:anchor="news" w:history="1">
              <w:r w:rsidR="000E6941" w:rsidRPr="001A5F8C">
                <w:rPr>
                  <w:rFonts w:eastAsia="Times New Roman" w:cs="Arial"/>
                  <w:color w:val="FFFFFF"/>
                  <w:sz w:val="27"/>
                  <w:szCs w:val="27"/>
                </w:rPr>
                <w:t>News</w:t>
              </w:r>
            </w:hyperlink>
          </w:p>
          <w:p w14:paraId="34A256AA" w14:textId="44F1C7A2" w:rsidR="000E3D27" w:rsidRDefault="00000000" w:rsidP="003E2442">
            <w:pPr>
              <w:spacing w:after="0"/>
              <w:ind w:left="-720" w:right="-720"/>
              <w:jc w:val="center"/>
            </w:pPr>
            <w:hyperlink r:id="rId16" w:anchor="funding" w:history="1">
              <w:r w:rsidR="000E6941" w:rsidRPr="001A5F8C">
                <w:rPr>
                  <w:rFonts w:eastAsia="Times New Roman" w:cs="Arial"/>
                  <w:color w:val="FFFFFF"/>
                  <w:sz w:val="27"/>
                  <w:szCs w:val="27"/>
                </w:rPr>
                <w:t>Funding Opportunities</w:t>
              </w:r>
            </w:hyperlink>
            <w:r w:rsidR="000E6941" w:rsidRPr="001A5F8C">
              <w:rPr>
                <w:rFonts w:eastAsia="Times New Roman" w:cs="Arial"/>
                <w:color w:val="FFFFFF"/>
                <w:sz w:val="27"/>
                <w:szCs w:val="27"/>
              </w:rPr>
              <w:t>  |</w:t>
            </w:r>
            <w:hyperlink r:id="rId17" w:anchor="publications" w:history="1">
              <w:r w:rsidR="000E6941" w:rsidRPr="001A5F8C">
                <w:rPr>
                  <w:rFonts w:eastAsia="Times New Roman" w:cs="Arial"/>
                  <w:color w:val="FFFFFF"/>
                  <w:sz w:val="27"/>
                  <w:szCs w:val="27"/>
                </w:rPr>
                <w:t> </w:t>
              </w:r>
            </w:hyperlink>
            <w:hyperlink r:id="rId18" w:anchor="donate" w:history="1">
              <w:r w:rsidR="000E6941" w:rsidRPr="001A5F8C">
                <w:rPr>
                  <w:rFonts w:eastAsia="Times New Roman" w:cs="Arial"/>
                  <w:color w:val="FFFFFF"/>
                  <w:sz w:val="27"/>
                  <w:szCs w:val="27"/>
                </w:rPr>
                <w:t>Donate</w:t>
              </w:r>
            </w:hyperlink>
          </w:p>
        </w:tc>
      </w:tr>
    </w:tbl>
    <w:p w14:paraId="4D5AC9B5" w14:textId="20BF9FBB" w:rsidR="000E3D27" w:rsidRPr="003E2442" w:rsidRDefault="000E3D27" w:rsidP="003E2442">
      <w:pPr>
        <w:spacing w:after="0"/>
        <w:ind w:left="-720" w:right="-720"/>
        <w:rPr>
          <w:sz w:val="20"/>
          <w:szCs w:val="20"/>
        </w:rPr>
      </w:pPr>
    </w:p>
    <w:tbl>
      <w:tblPr>
        <w:tblStyle w:val="TableGrid"/>
        <w:tblW w:w="10705" w:type="dxa"/>
        <w:tblInd w:w="-720" w:type="dxa"/>
        <w:tblLook w:val="04A0" w:firstRow="1" w:lastRow="0" w:firstColumn="1" w:lastColumn="0" w:noHBand="0" w:noVBand="1"/>
      </w:tblPr>
      <w:tblGrid>
        <w:gridCol w:w="4560"/>
        <w:gridCol w:w="6145"/>
      </w:tblGrid>
      <w:tr w:rsidR="000E6941" w14:paraId="76FD3B5C" w14:textId="77777777" w:rsidTr="002C0E3D">
        <w:trPr>
          <w:trHeight w:val="2460"/>
        </w:trPr>
        <w:tc>
          <w:tcPr>
            <w:tcW w:w="4560" w:type="dxa"/>
            <w:tcBorders>
              <w:top w:val="single" w:sz="24" w:space="0" w:color="840E39"/>
              <w:left w:val="single" w:sz="24" w:space="0" w:color="840E39"/>
              <w:bottom w:val="single" w:sz="24" w:space="0" w:color="840E39"/>
              <w:right w:val="single" w:sz="24" w:space="0" w:color="840E39"/>
            </w:tcBorders>
          </w:tcPr>
          <w:p w14:paraId="331CB91B" w14:textId="1F7217C0" w:rsidR="000E6941" w:rsidRPr="00650A09" w:rsidRDefault="000E6941" w:rsidP="003E2442">
            <w:pPr>
              <w:spacing w:before="240"/>
              <w:jc w:val="center"/>
              <w:rPr>
                <w:rFonts w:eastAsia="Times New Roman" w:cs="Arial"/>
                <w:color w:val="000000"/>
                <w:sz w:val="32"/>
                <w:szCs w:val="32"/>
              </w:rPr>
            </w:pPr>
            <w:r w:rsidRPr="00650A09">
              <w:rPr>
                <w:rFonts w:eastAsia="Times New Roman" w:cs="Arial"/>
                <w:color w:val="000000"/>
                <w:sz w:val="32"/>
                <w:szCs w:val="32"/>
              </w:rPr>
              <w:t>Log in to </w:t>
            </w:r>
            <w:hyperlink r:id="rId19" w:tgtFrame="_blank" w:history="1">
              <w:r w:rsidRPr="00650A09">
                <w:rPr>
                  <w:rFonts w:eastAsia="Times New Roman" w:cs="Arial"/>
                  <w:color w:val="881634"/>
                  <w:sz w:val="32"/>
                  <w:szCs w:val="32"/>
                </w:rPr>
                <w:t>my.iadr.org</w:t>
              </w:r>
            </w:hyperlink>
            <w:r w:rsidRPr="00650A09">
              <w:rPr>
                <w:rFonts w:eastAsia="Times New Roman" w:cs="Arial"/>
                <w:color w:val="000000"/>
                <w:sz w:val="32"/>
                <w:szCs w:val="32"/>
              </w:rPr>
              <w:t> to access your member benefits!</w:t>
            </w:r>
          </w:p>
          <w:p w14:paraId="6639718C" w14:textId="3746C56B" w:rsidR="000E6941" w:rsidRPr="000E6941" w:rsidRDefault="000E6941" w:rsidP="003E2442">
            <w:pPr>
              <w:jc w:val="center"/>
              <w:rPr>
                <w:rFonts w:eastAsia="Times New Roman" w:cs="Arial"/>
                <w:color w:val="214B74"/>
              </w:rPr>
            </w:pPr>
            <w:r w:rsidRPr="001A5F8C">
              <w:rPr>
                <w:rFonts w:eastAsia="Times New Roman" w:cs="Arial"/>
                <w:noProof/>
                <w:color w:val="0000FF"/>
              </w:rPr>
              <w:drawing>
                <wp:inline distT="0" distB="0" distL="0" distR="0" wp14:anchorId="64E4A221" wp14:editId="126BB702">
                  <wp:extent cx="1714500" cy="548640"/>
                  <wp:effectExtent l="0" t="0" r="0" b="3810"/>
                  <wp:docPr id="18" name="Picture 18">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729397" cy="553407"/>
                          </a:xfrm>
                          <a:prstGeom prst="rect">
                            <a:avLst/>
                          </a:prstGeom>
                          <a:noFill/>
                          <a:ln>
                            <a:noFill/>
                          </a:ln>
                        </pic:spPr>
                      </pic:pic>
                    </a:graphicData>
                  </a:graphic>
                </wp:inline>
              </w:drawing>
            </w:r>
          </w:p>
        </w:tc>
        <w:tc>
          <w:tcPr>
            <w:tcW w:w="6145" w:type="dxa"/>
            <w:tcBorders>
              <w:top w:val="nil"/>
              <w:left w:val="single" w:sz="24" w:space="0" w:color="840E39"/>
              <w:bottom w:val="nil"/>
              <w:right w:val="nil"/>
            </w:tcBorders>
          </w:tcPr>
          <w:p w14:paraId="04247786" w14:textId="468543A1" w:rsidR="000E6941" w:rsidRPr="001A5F8C" w:rsidRDefault="000E6941" w:rsidP="003E2442">
            <w:pPr>
              <w:spacing w:after="120"/>
              <w:ind w:left="-114"/>
              <w:rPr>
                <w:rFonts w:eastAsia="Times New Roman" w:cs="Arial"/>
                <w:color w:val="214B74"/>
              </w:rPr>
            </w:pPr>
            <w:r>
              <w:rPr>
                <w:rFonts w:eastAsia="Times New Roman" w:cs="Arial"/>
                <w:b/>
                <w:bCs/>
                <w:color w:val="214B74"/>
                <w:sz w:val="39"/>
                <w:szCs w:val="39"/>
              </w:rPr>
              <w:t xml:space="preserve"> </w:t>
            </w:r>
            <w:r w:rsidR="00DF19B3">
              <w:rPr>
                <w:rFonts w:eastAsia="Times New Roman" w:cs="Arial"/>
                <w:b/>
                <w:bCs/>
                <w:color w:val="214B74"/>
                <w:sz w:val="39"/>
                <w:szCs w:val="39"/>
              </w:rPr>
              <w:t xml:space="preserve">  </w:t>
            </w:r>
            <w:r w:rsidR="00E25C85">
              <w:rPr>
                <w:rFonts w:eastAsia="Times New Roman" w:cs="Arial"/>
                <w:b/>
                <w:bCs/>
                <w:color w:val="214B74"/>
                <w:sz w:val="39"/>
                <w:szCs w:val="39"/>
              </w:rPr>
              <w:t xml:space="preserve"> </w:t>
            </w:r>
            <w:r w:rsidRPr="001A5F8C">
              <w:rPr>
                <w:rFonts w:eastAsia="Times New Roman" w:cs="Arial"/>
                <w:b/>
                <w:bCs/>
                <w:color w:val="214B74"/>
                <w:sz w:val="39"/>
                <w:szCs w:val="39"/>
              </w:rPr>
              <w:t>IN THIS ISSUE</w:t>
            </w:r>
            <w:r w:rsidR="00E25C85">
              <w:rPr>
                <w:rFonts w:eastAsia="Times New Roman" w:cs="Arial"/>
                <w:b/>
                <w:bCs/>
                <w:color w:val="214B74"/>
                <w:sz w:val="39"/>
                <w:szCs w:val="39"/>
              </w:rPr>
              <w:t>…</w:t>
            </w:r>
          </w:p>
          <w:p w14:paraId="46E8CA74" w14:textId="7426874E" w:rsidR="00A955B5" w:rsidRDefault="00A955B5" w:rsidP="00AC0857">
            <w:pPr>
              <w:pStyle w:val="ListParagraph"/>
              <w:numPr>
                <w:ilvl w:val="0"/>
                <w:numId w:val="1"/>
              </w:numPr>
              <w:spacing w:after="120"/>
              <w:ind w:right="101"/>
              <w:rPr>
                <w:sz w:val="28"/>
                <w:szCs w:val="28"/>
              </w:rPr>
            </w:pPr>
            <w:r>
              <w:rPr>
                <w:sz w:val="28"/>
                <w:szCs w:val="28"/>
              </w:rPr>
              <w:t>Register Now for Advocacy Day 2024!</w:t>
            </w:r>
          </w:p>
          <w:p w14:paraId="446FD532" w14:textId="76D79129" w:rsidR="00057E48" w:rsidRPr="00AC0857" w:rsidRDefault="002C0E3D" w:rsidP="00AC0857">
            <w:pPr>
              <w:pStyle w:val="ListParagraph"/>
              <w:numPr>
                <w:ilvl w:val="0"/>
                <w:numId w:val="1"/>
              </w:numPr>
              <w:spacing w:after="120"/>
              <w:ind w:right="101"/>
              <w:rPr>
                <w:sz w:val="28"/>
                <w:szCs w:val="28"/>
              </w:rPr>
            </w:pPr>
            <w:r>
              <w:rPr>
                <w:sz w:val="28"/>
                <w:szCs w:val="28"/>
              </w:rPr>
              <w:t>Don’t Miss the February 9</w:t>
            </w:r>
            <w:r w:rsidRPr="002C0E3D">
              <w:rPr>
                <w:sz w:val="28"/>
                <w:szCs w:val="28"/>
                <w:vertAlign w:val="superscript"/>
              </w:rPr>
              <w:t>th</w:t>
            </w:r>
            <w:r>
              <w:rPr>
                <w:sz w:val="28"/>
                <w:szCs w:val="28"/>
              </w:rPr>
              <w:t xml:space="preserve"> Housing Deadline for the </w:t>
            </w:r>
            <w:r w:rsidR="00057E48" w:rsidRPr="00AC0857">
              <w:rPr>
                <w:sz w:val="28"/>
                <w:szCs w:val="28"/>
              </w:rPr>
              <w:t>IADR/AADOCR/CADR General Session</w:t>
            </w:r>
          </w:p>
          <w:p w14:paraId="44C5E55F" w14:textId="292C8181" w:rsidR="00B6587D" w:rsidRPr="00E23CD3" w:rsidRDefault="003020AF" w:rsidP="00AC0857">
            <w:pPr>
              <w:pStyle w:val="ListParagraph"/>
              <w:numPr>
                <w:ilvl w:val="0"/>
                <w:numId w:val="1"/>
              </w:numPr>
              <w:spacing w:after="120"/>
              <w:ind w:right="101"/>
              <w:rPr>
                <w:sz w:val="28"/>
                <w:szCs w:val="28"/>
              </w:rPr>
            </w:pPr>
            <w:r>
              <w:rPr>
                <w:sz w:val="28"/>
                <w:szCs w:val="28"/>
              </w:rPr>
              <w:t>Apply Today to the AADOCR MIND the Future Program</w:t>
            </w:r>
          </w:p>
        </w:tc>
      </w:tr>
    </w:tbl>
    <w:p w14:paraId="3FE229B0" w14:textId="77777777" w:rsidR="00C3066E" w:rsidRDefault="00C3066E" w:rsidP="009746AF">
      <w:pPr>
        <w:ind w:right="-720"/>
      </w:pPr>
    </w:p>
    <w:p w14:paraId="6DCCDE08" w14:textId="77777777" w:rsidR="003E2442" w:rsidRDefault="00627CB2" w:rsidP="003E2442">
      <w:pPr>
        <w:ind w:left="-720" w:right="-720"/>
        <w:jc w:val="center"/>
      </w:pPr>
      <w:r w:rsidRPr="001A5F8C">
        <w:rPr>
          <w:rFonts w:eastAsia="Times New Roman" w:cs="Arial"/>
          <w:b/>
          <w:bCs/>
          <w:noProof/>
          <w:color w:val="757575"/>
          <w:sz w:val="27"/>
          <w:szCs w:val="27"/>
        </w:rPr>
        <w:drawing>
          <wp:inline distT="0" distB="0" distL="0" distR="0" wp14:anchorId="7709713C" wp14:editId="45DA3DC7">
            <wp:extent cx="6764937" cy="445273"/>
            <wp:effectExtent l="0" t="0" r="0" b="0"/>
            <wp:docPr id="17" name="Picture 17" descr="Events_2043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ents_204332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64937" cy="445273"/>
                    </a:xfrm>
                    <a:prstGeom prst="rect">
                      <a:avLst/>
                    </a:prstGeom>
                    <a:noFill/>
                    <a:ln>
                      <a:noFill/>
                    </a:ln>
                  </pic:spPr>
                </pic:pic>
              </a:graphicData>
            </a:graphic>
          </wp:inline>
        </w:drawing>
      </w:r>
    </w:p>
    <w:p w14:paraId="18F5B278" w14:textId="05D06387" w:rsidR="00934D30" w:rsidRDefault="006D5016" w:rsidP="003E2442">
      <w:pPr>
        <w:ind w:left="-720" w:right="-720"/>
        <w:jc w:val="center"/>
      </w:pPr>
      <w:r>
        <w:rPr>
          <w:rFonts w:eastAsia="Times New Roman" w:cs="Arial"/>
          <w:noProof/>
          <w:sz w:val="24"/>
          <w:szCs w:val="24"/>
        </w:rPr>
        <w:drawing>
          <wp:inline distT="0" distB="0" distL="0" distR="0" wp14:anchorId="0380CE71" wp14:editId="5D652F1F">
            <wp:extent cx="6835879" cy="1373901"/>
            <wp:effectExtent l="0" t="0" r="3175" b="0"/>
            <wp:docPr id="812063805" name="Picture 812063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63805" name="Picture 812063805"/>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835879" cy="1373901"/>
                    </a:xfrm>
                    <a:prstGeom prst="rect">
                      <a:avLst/>
                    </a:prstGeom>
                    <a:noFill/>
                    <a:ln>
                      <a:noFill/>
                    </a:ln>
                  </pic:spPr>
                </pic:pic>
              </a:graphicData>
            </a:graphic>
          </wp:inline>
        </w:drawing>
      </w:r>
    </w:p>
    <w:p w14:paraId="65CC81E0" w14:textId="38E0F652" w:rsidR="00057E48" w:rsidRPr="0081645D" w:rsidRDefault="00000000" w:rsidP="003E2442">
      <w:pPr>
        <w:ind w:left="-630" w:right="-360"/>
        <w:jc w:val="center"/>
        <w:rPr>
          <w:rFonts w:eastAsia="Times New Roman" w:cs="Arial"/>
          <w:sz w:val="28"/>
          <w:szCs w:val="28"/>
        </w:rPr>
      </w:pPr>
      <w:hyperlink r:id="rId24" w:history="1">
        <w:r w:rsidR="00057E48" w:rsidRPr="0081645D">
          <w:rPr>
            <w:rStyle w:val="Hyperlink"/>
            <w:rFonts w:cs="Arial"/>
            <w:sz w:val="28"/>
            <w:szCs w:val="28"/>
          </w:rPr>
          <w:t>REGISTER NOW</w:t>
        </w:r>
      </w:hyperlink>
      <w:r w:rsidR="00057E48" w:rsidRPr="0081645D">
        <w:rPr>
          <w:rFonts w:cs="Arial"/>
          <w:sz w:val="28"/>
          <w:szCs w:val="28"/>
        </w:rPr>
        <w:t xml:space="preserve">  |</w:t>
      </w:r>
      <w:r w:rsidR="00842534">
        <w:rPr>
          <w:rFonts w:cs="Arial"/>
          <w:sz w:val="28"/>
          <w:szCs w:val="28"/>
        </w:rPr>
        <w:t xml:space="preserve">  </w:t>
      </w:r>
      <w:hyperlink r:id="rId25" w:history="1">
        <w:r w:rsidR="00842534" w:rsidRPr="00744528">
          <w:rPr>
            <w:rStyle w:val="Hyperlink"/>
            <w:sz w:val="28"/>
            <w:szCs w:val="28"/>
          </w:rPr>
          <w:t>MEETING AT A GLANCE</w:t>
        </w:r>
      </w:hyperlink>
      <w:r w:rsidR="0081645D">
        <w:rPr>
          <w:rFonts w:cs="Arial"/>
          <w:sz w:val="28"/>
          <w:szCs w:val="28"/>
        </w:rPr>
        <w:t xml:space="preserve"> </w:t>
      </w:r>
      <w:r w:rsidR="00842534">
        <w:rPr>
          <w:rFonts w:cs="Arial"/>
          <w:sz w:val="28"/>
          <w:szCs w:val="28"/>
        </w:rPr>
        <w:t xml:space="preserve"> | </w:t>
      </w:r>
      <w:r w:rsidR="00057E48" w:rsidRPr="0081645D">
        <w:rPr>
          <w:rFonts w:cs="Arial"/>
          <w:sz w:val="28"/>
          <w:szCs w:val="28"/>
        </w:rPr>
        <w:t xml:space="preserve"> </w:t>
      </w:r>
      <w:hyperlink r:id="rId26" w:history="1">
        <w:r w:rsidR="00057E48" w:rsidRPr="0081645D">
          <w:rPr>
            <w:rStyle w:val="Hyperlink"/>
            <w:rFonts w:cs="Arial"/>
            <w:sz w:val="28"/>
            <w:szCs w:val="28"/>
          </w:rPr>
          <w:t>RATES &amp; DEADLINES</w:t>
        </w:r>
      </w:hyperlink>
    </w:p>
    <w:p w14:paraId="4E164878" w14:textId="4391D377" w:rsidR="002C0E3D" w:rsidRDefault="00057E48" w:rsidP="002C0E3D">
      <w:pPr>
        <w:spacing w:line="240" w:lineRule="auto"/>
        <w:ind w:left="-630" w:right="-720"/>
      </w:pPr>
      <w:r w:rsidRPr="00057E48">
        <w:rPr>
          <w:rFonts w:eastAsia="Times New Roman" w:cs="Arial"/>
          <w:sz w:val="24"/>
          <w:szCs w:val="24"/>
        </w:rPr>
        <w:br/>
      </w:r>
      <w:r w:rsidR="002C0E3D" w:rsidRPr="002C0E3D">
        <w:rPr>
          <w:rFonts w:eastAsia="Times New Roman"/>
          <w:sz w:val="24"/>
          <w:szCs w:val="24"/>
        </w:rPr>
        <w:t xml:space="preserve">In addition to thousands of abstracts, the </w:t>
      </w:r>
      <w:hyperlink r:id="rId27" w:history="1">
        <w:r w:rsidR="002C0E3D" w:rsidRPr="002C0E3D">
          <w:rPr>
            <w:rStyle w:val="Hyperlink"/>
            <w:rFonts w:eastAsia="Times New Roman"/>
            <w:sz w:val="24"/>
            <w:szCs w:val="24"/>
          </w:rPr>
          <w:t>2024 IADR/AADOCR/CADR General Session &amp; Exhibition</w:t>
        </w:r>
      </w:hyperlink>
      <w:r w:rsidR="002C0E3D" w:rsidRPr="002C0E3D">
        <w:rPr>
          <w:rFonts w:eastAsia="Times New Roman"/>
          <w:sz w:val="24"/>
          <w:szCs w:val="24"/>
        </w:rPr>
        <w:t xml:space="preserve"> will feature more than 85 Symposia, 19 Hands-on Workshops, nine Lunch &amp; Learning tables, 22 Keynote Addresses,</w:t>
      </w:r>
      <w:r w:rsidR="006A2744">
        <w:rPr>
          <w:rFonts w:eastAsia="Times New Roman"/>
          <w:sz w:val="24"/>
          <w:szCs w:val="24"/>
        </w:rPr>
        <w:t xml:space="preserve"> three Distinguished Lectures Series presentations,</w:t>
      </w:r>
      <w:r w:rsidR="002C0E3D" w:rsidRPr="002C0E3D">
        <w:rPr>
          <w:rFonts w:eastAsia="Times New Roman"/>
          <w:sz w:val="24"/>
          <w:szCs w:val="24"/>
        </w:rPr>
        <w:t xml:space="preserve"> and seven Satellite Symposia compiled by IADR Scientific Groups and Networks.</w:t>
      </w:r>
      <w:r w:rsidR="002C0E3D" w:rsidRPr="002C0E3D">
        <w:rPr>
          <w:sz w:val="24"/>
          <w:szCs w:val="24"/>
        </w:rPr>
        <w:t xml:space="preserve"> </w:t>
      </w:r>
    </w:p>
    <w:p w14:paraId="47E6F0C5" w14:textId="77777777" w:rsidR="002C0E3D" w:rsidRDefault="002C0E3D" w:rsidP="003020AF">
      <w:pPr>
        <w:spacing w:line="240" w:lineRule="auto"/>
        <w:ind w:left="-630" w:right="-720"/>
      </w:pPr>
      <w:r>
        <w:rPr>
          <w:noProof/>
        </w:rPr>
        <w:lastRenderedPageBreak/>
        <w:drawing>
          <wp:inline distT="0" distB="0" distL="0" distR="0" wp14:anchorId="47A19481" wp14:editId="5A85C7BE">
            <wp:extent cx="6568261" cy="4486275"/>
            <wp:effectExtent l="0" t="0" r="4445" b="0"/>
            <wp:docPr id="1382285232"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85232" name="Picture 1" descr="A group of people posing for a photo&#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5777" cy="4498239"/>
                    </a:xfrm>
                    <a:prstGeom prst="rect">
                      <a:avLst/>
                    </a:prstGeom>
                    <a:noFill/>
                    <a:ln>
                      <a:noFill/>
                    </a:ln>
                  </pic:spPr>
                </pic:pic>
              </a:graphicData>
            </a:graphic>
          </wp:inline>
        </w:drawing>
      </w:r>
    </w:p>
    <w:p w14:paraId="428A17F2" w14:textId="77777777" w:rsidR="00744528" w:rsidRDefault="002C0E3D" w:rsidP="00744528">
      <w:pPr>
        <w:autoSpaceDE w:val="0"/>
        <w:autoSpaceDN w:val="0"/>
        <w:adjustRightInd w:val="0"/>
        <w:spacing w:after="0"/>
        <w:ind w:left="-720" w:right="-630"/>
        <w:rPr>
          <w:rFonts w:cs="Arial"/>
          <w:b/>
          <w:bCs/>
          <w:sz w:val="24"/>
          <w:szCs w:val="24"/>
        </w:rPr>
      </w:pPr>
      <w:r>
        <w:rPr>
          <w:rFonts w:cs="Arial"/>
          <w:b/>
          <w:bCs/>
          <w:sz w:val="24"/>
          <w:szCs w:val="24"/>
        </w:rPr>
        <w:br/>
      </w:r>
      <w:r w:rsidR="00744528">
        <w:rPr>
          <w:rFonts w:cs="Arial"/>
          <w:b/>
          <w:bCs/>
          <w:sz w:val="24"/>
          <w:szCs w:val="24"/>
        </w:rPr>
        <w:t>MEETING WITHIN A MEETING: Women and Dental, Clinical, and Translational Research</w:t>
      </w:r>
    </w:p>
    <w:p w14:paraId="44011341" w14:textId="652E9E04" w:rsidR="00744528" w:rsidRPr="00744528" w:rsidRDefault="00744528" w:rsidP="00744528">
      <w:pPr>
        <w:autoSpaceDE w:val="0"/>
        <w:autoSpaceDN w:val="0"/>
        <w:adjustRightInd w:val="0"/>
        <w:spacing w:after="0"/>
        <w:ind w:left="-720" w:right="-630"/>
        <w:rPr>
          <w:sz w:val="24"/>
          <w:szCs w:val="24"/>
        </w:rPr>
      </w:pPr>
      <w:r>
        <w:br/>
      </w:r>
      <w:r w:rsidRPr="00744528">
        <w:rPr>
          <w:sz w:val="24"/>
          <w:szCs w:val="24"/>
        </w:rPr>
        <w:t>Join us</w:t>
      </w:r>
      <w:r>
        <w:rPr>
          <w:sz w:val="24"/>
          <w:szCs w:val="24"/>
        </w:rPr>
        <w:t xml:space="preserve"> on Thursday, March 14 and Friday, March 15 at 8 a.m. for the 2024 Meeting Within a Meeting, a special two-day event exclusively for IADR/AADOCR/CADR General Session attendees!</w:t>
      </w:r>
    </w:p>
    <w:p w14:paraId="27B90F8B" w14:textId="77777777" w:rsidR="00744528" w:rsidRDefault="00744528" w:rsidP="00744528">
      <w:pPr>
        <w:autoSpaceDE w:val="0"/>
        <w:autoSpaceDN w:val="0"/>
        <w:adjustRightInd w:val="0"/>
        <w:spacing w:after="0"/>
        <w:ind w:left="-720" w:right="-630"/>
        <w:rPr>
          <w:b/>
          <w:bCs/>
          <w:sz w:val="24"/>
          <w:szCs w:val="24"/>
        </w:rPr>
      </w:pPr>
    </w:p>
    <w:p w14:paraId="619ED73F" w14:textId="7A770B7F" w:rsidR="00744528" w:rsidRDefault="00744528" w:rsidP="00744528">
      <w:pPr>
        <w:autoSpaceDE w:val="0"/>
        <w:autoSpaceDN w:val="0"/>
        <w:adjustRightInd w:val="0"/>
        <w:spacing w:after="0"/>
        <w:ind w:left="-720" w:right="-630"/>
        <w:rPr>
          <w:sz w:val="24"/>
          <w:szCs w:val="24"/>
        </w:rPr>
      </w:pPr>
      <w:r w:rsidRPr="00744528">
        <w:rPr>
          <w:b/>
          <w:bCs/>
          <w:sz w:val="24"/>
          <w:szCs w:val="24"/>
        </w:rPr>
        <w:t>Description</w:t>
      </w:r>
      <w:r>
        <w:rPr>
          <w:sz w:val="24"/>
          <w:szCs w:val="24"/>
        </w:rPr>
        <w:t xml:space="preserve">: </w:t>
      </w:r>
      <w:r w:rsidRPr="00744528">
        <w:rPr>
          <w:sz w:val="24"/>
          <w:szCs w:val="24"/>
        </w:rPr>
        <w:t xml:space="preserve">Addressing the gap regarding the impact of dental disease on women requires a deliberate plan that weaves concepts of basic genetics, cellular and molecular physiology, and pharmacology into dental research. </w:t>
      </w:r>
    </w:p>
    <w:p w14:paraId="165E8ED9" w14:textId="77777777" w:rsidR="00744528" w:rsidRDefault="00744528" w:rsidP="00744528">
      <w:pPr>
        <w:autoSpaceDE w:val="0"/>
        <w:autoSpaceDN w:val="0"/>
        <w:adjustRightInd w:val="0"/>
        <w:spacing w:after="0"/>
        <w:ind w:left="-720" w:right="-630"/>
        <w:rPr>
          <w:sz w:val="24"/>
          <w:szCs w:val="24"/>
        </w:rPr>
      </w:pPr>
    </w:p>
    <w:p w14:paraId="46C5857E" w14:textId="3DF1A5EB" w:rsidR="00744528" w:rsidRDefault="00744528" w:rsidP="00744528">
      <w:pPr>
        <w:autoSpaceDE w:val="0"/>
        <w:autoSpaceDN w:val="0"/>
        <w:adjustRightInd w:val="0"/>
        <w:spacing w:after="0"/>
        <w:ind w:left="-720" w:right="-630"/>
        <w:rPr>
          <w:sz w:val="24"/>
          <w:szCs w:val="24"/>
        </w:rPr>
      </w:pPr>
      <w:r w:rsidRPr="00744528">
        <w:rPr>
          <w:b/>
          <w:bCs/>
          <w:sz w:val="24"/>
          <w:szCs w:val="24"/>
        </w:rPr>
        <w:t>Overall Goal</w:t>
      </w:r>
      <w:r>
        <w:rPr>
          <w:sz w:val="24"/>
          <w:szCs w:val="24"/>
        </w:rPr>
        <w:t xml:space="preserve">: </w:t>
      </w:r>
      <w:r w:rsidRPr="00744528">
        <w:rPr>
          <w:sz w:val="24"/>
          <w:szCs w:val="24"/>
        </w:rPr>
        <w:t>The goal of the 2024 Meeting Within a Meeting is to bring to light current dental research on women issues and display areas of interest and identify current gaps in knowledge.</w:t>
      </w:r>
    </w:p>
    <w:p w14:paraId="229EFFCD" w14:textId="77777777" w:rsidR="00744528" w:rsidRPr="00744528" w:rsidRDefault="00744528" w:rsidP="00744528">
      <w:pPr>
        <w:autoSpaceDE w:val="0"/>
        <w:autoSpaceDN w:val="0"/>
        <w:adjustRightInd w:val="0"/>
        <w:spacing w:after="0"/>
        <w:ind w:left="-720" w:right="-630"/>
        <w:rPr>
          <w:rFonts w:cs="Arial"/>
          <w:b/>
          <w:bCs/>
          <w:sz w:val="28"/>
          <w:szCs w:val="28"/>
        </w:rPr>
      </w:pPr>
      <w:r>
        <w:rPr>
          <w:sz w:val="24"/>
          <w:szCs w:val="24"/>
        </w:rPr>
        <w:br/>
      </w:r>
      <w:hyperlink r:id="rId29" w:history="1">
        <w:r w:rsidRPr="00744528">
          <w:rPr>
            <w:rStyle w:val="Hyperlink"/>
            <w:sz w:val="24"/>
            <w:szCs w:val="24"/>
          </w:rPr>
          <w:t>Learn More.</w:t>
        </w:r>
      </w:hyperlink>
    </w:p>
    <w:p w14:paraId="0C69CF14" w14:textId="48C82AD2" w:rsidR="00744528" w:rsidRDefault="00744528" w:rsidP="00EF56B0">
      <w:pPr>
        <w:autoSpaceDE w:val="0"/>
        <w:autoSpaceDN w:val="0"/>
        <w:adjustRightInd w:val="0"/>
        <w:spacing w:after="0"/>
        <w:ind w:left="-720" w:right="-630"/>
        <w:rPr>
          <w:rFonts w:cs="Arial"/>
          <w:b/>
          <w:bCs/>
          <w:sz w:val="24"/>
          <w:szCs w:val="24"/>
        </w:rPr>
      </w:pPr>
    </w:p>
    <w:p w14:paraId="551302A6" w14:textId="4870ECA0" w:rsidR="001364B2" w:rsidRDefault="002C0E3D" w:rsidP="00EF56B0">
      <w:pPr>
        <w:autoSpaceDE w:val="0"/>
        <w:autoSpaceDN w:val="0"/>
        <w:adjustRightInd w:val="0"/>
        <w:spacing w:after="0"/>
        <w:ind w:left="-720" w:right="-630"/>
        <w:rPr>
          <w:rFonts w:cs="Arial"/>
          <w:b/>
          <w:bCs/>
          <w:sz w:val="24"/>
          <w:szCs w:val="24"/>
        </w:rPr>
      </w:pPr>
      <w:r>
        <w:rPr>
          <w:rFonts w:cs="Arial"/>
          <w:b/>
          <w:bCs/>
          <w:sz w:val="24"/>
          <w:szCs w:val="24"/>
        </w:rPr>
        <w:t>HOUSING DEADLINE – FRIDAY, FEBRUARY 9</w:t>
      </w:r>
      <w:r w:rsidRPr="002C0E3D">
        <w:rPr>
          <w:rFonts w:cs="Arial"/>
          <w:b/>
          <w:bCs/>
          <w:sz w:val="24"/>
          <w:szCs w:val="24"/>
          <w:vertAlign w:val="superscript"/>
        </w:rPr>
        <w:t>TH</w:t>
      </w:r>
    </w:p>
    <w:p w14:paraId="6BAA7E6E" w14:textId="0ED03A4D" w:rsidR="001364B2" w:rsidRDefault="001364B2" w:rsidP="00EF56B0">
      <w:pPr>
        <w:autoSpaceDE w:val="0"/>
        <w:autoSpaceDN w:val="0"/>
        <w:adjustRightInd w:val="0"/>
        <w:spacing w:after="0"/>
        <w:ind w:left="-720" w:right="-630"/>
        <w:rPr>
          <w:rFonts w:cs="Arial"/>
          <w:b/>
          <w:bCs/>
          <w:sz w:val="24"/>
          <w:szCs w:val="24"/>
        </w:rPr>
      </w:pPr>
    </w:p>
    <w:p w14:paraId="1FEA533D" w14:textId="5ED16AA3" w:rsidR="001364B2" w:rsidRPr="001364B2" w:rsidRDefault="001364B2" w:rsidP="001364B2">
      <w:pPr>
        <w:autoSpaceDE w:val="0"/>
        <w:autoSpaceDN w:val="0"/>
        <w:adjustRightInd w:val="0"/>
        <w:spacing w:after="0"/>
        <w:ind w:left="-720" w:right="-630"/>
        <w:rPr>
          <w:rFonts w:cs="Arial"/>
          <w:sz w:val="24"/>
          <w:szCs w:val="24"/>
        </w:rPr>
      </w:pPr>
      <w:r w:rsidRPr="001364B2">
        <w:rPr>
          <w:rFonts w:cs="Arial"/>
          <w:sz w:val="24"/>
          <w:szCs w:val="24"/>
        </w:rPr>
        <w:t xml:space="preserve">IADR has negotiated preferred rates </w:t>
      </w:r>
      <w:r w:rsidR="00FF6759">
        <w:rPr>
          <w:rFonts w:cs="Arial"/>
          <w:sz w:val="24"/>
          <w:szCs w:val="24"/>
        </w:rPr>
        <w:t>with</w:t>
      </w:r>
      <w:r w:rsidRPr="001364B2">
        <w:rPr>
          <w:rFonts w:cs="Arial"/>
          <w:sz w:val="24"/>
          <w:szCs w:val="24"/>
        </w:rPr>
        <w:t xml:space="preserve"> </w:t>
      </w:r>
      <w:r w:rsidR="00FF6759">
        <w:rPr>
          <w:rFonts w:cs="Arial"/>
          <w:sz w:val="24"/>
          <w:szCs w:val="24"/>
        </w:rPr>
        <w:t xml:space="preserve">several </w:t>
      </w:r>
      <w:r w:rsidRPr="001364B2">
        <w:rPr>
          <w:rFonts w:cs="Arial"/>
          <w:sz w:val="24"/>
          <w:szCs w:val="24"/>
        </w:rPr>
        <w:t xml:space="preserve">hotels </w:t>
      </w:r>
      <w:r w:rsidR="002C0E3D">
        <w:rPr>
          <w:rFonts w:cs="Arial"/>
          <w:sz w:val="24"/>
          <w:szCs w:val="24"/>
        </w:rPr>
        <w:t xml:space="preserve">in New Orleans, all </w:t>
      </w:r>
      <w:r w:rsidRPr="001364B2">
        <w:rPr>
          <w:rFonts w:cs="Arial"/>
          <w:sz w:val="24"/>
          <w:szCs w:val="24"/>
        </w:rPr>
        <w:t xml:space="preserve">within a short distance </w:t>
      </w:r>
      <w:r w:rsidR="002C0E3D">
        <w:rPr>
          <w:rFonts w:cs="Arial"/>
          <w:sz w:val="24"/>
          <w:szCs w:val="24"/>
        </w:rPr>
        <w:t>to</w:t>
      </w:r>
      <w:r w:rsidRPr="001364B2">
        <w:rPr>
          <w:rFonts w:cs="Arial"/>
          <w:sz w:val="24"/>
          <w:szCs w:val="24"/>
        </w:rPr>
        <w:t xml:space="preserve"> the convention center. </w:t>
      </w:r>
      <w:r w:rsidR="002C0E3D">
        <w:rPr>
          <w:rFonts w:cs="Arial"/>
          <w:sz w:val="24"/>
          <w:szCs w:val="24"/>
        </w:rPr>
        <w:t xml:space="preserve">Be sure to make your reservation with our </w:t>
      </w:r>
      <w:hyperlink r:id="rId30" w:history="1">
        <w:r w:rsidR="002C0E3D" w:rsidRPr="002C0E3D">
          <w:rPr>
            <w:rStyle w:val="Hyperlink"/>
            <w:rFonts w:cs="Arial"/>
            <w:sz w:val="24"/>
            <w:szCs w:val="24"/>
          </w:rPr>
          <w:t>official housing provider</w:t>
        </w:r>
      </w:hyperlink>
      <w:r w:rsidR="002C0E3D">
        <w:rPr>
          <w:rFonts w:cs="Arial"/>
          <w:sz w:val="24"/>
          <w:szCs w:val="24"/>
        </w:rPr>
        <w:t xml:space="preserve"> before February 9</w:t>
      </w:r>
      <w:r w:rsidR="002C0E3D" w:rsidRPr="002C0E3D">
        <w:rPr>
          <w:rFonts w:cs="Arial"/>
          <w:sz w:val="24"/>
          <w:szCs w:val="24"/>
          <w:vertAlign w:val="superscript"/>
        </w:rPr>
        <w:t>th</w:t>
      </w:r>
      <w:r w:rsidR="002C0E3D">
        <w:rPr>
          <w:rFonts w:cs="Arial"/>
          <w:sz w:val="24"/>
          <w:szCs w:val="24"/>
        </w:rPr>
        <w:t>! After this date the preferred rates may not be available.</w:t>
      </w:r>
    </w:p>
    <w:p w14:paraId="7B8819E8" w14:textId="2838652E" w:rsidR="001364B2" w:rsidRPr="001364B2" w:rsidRDefault="001364B2" w:rsidP="001364B2">
      <w:pPr>
        <w:autoSpaceDE w:val="0"/>
        <w:autoSpaceDN w:val="0"/>
        <w:adjustRightInd w:val="0"/>
        <w:spacing w:after="0"/>
        <w:ind w:left="-720" w:right="-630"/>
        <w:rPr>
          <w:rFonts w:cs="Arial"/>
          <w:sz w:val="24"/>
          <w:szCs w:val="24"/>
        </w:rPr>
      </w:pPr>
    </w:p>
    <w:p w14:paraId="69740705" w14:textId="77777777" w:rsidR="003020AF" w:rsidRDefault="003020AF" w:rsidP="00EF56B0">
      <w:pPr>
        <w:autoSpaceDE w:val="0"/>
        <w:autoSpaceDN w:val="0"/>
        <w:adjustRightInd w:val="0"/>
        <w:spacing w:after="0"/>
        <w:ind w:left="-720" w:right="-630"/>
        <w:rPr>
          <w:rFonts w:cs="Arial"/>
          <w:sz w:val="24"/>
          <w:szCs w:val="24"/>
        </w:rPr>
      </w:pPr>
      <w:r>
        <w:rPr>
          <w:noProof/>
        </w:rPr>
        <w:lastRenderedPageBreak/>
        <w:drawing>
          <wp:anchor distT="0" distB="0" distL="114300" distR="114300" simplePos="0" relativeHeight="251658247" behindDoc="0" locked="0" layoutInCell="1" allowOverlap="1" wp14:anchorId="1E30A24F" wp14:editId="2F550755">
            <wp:simplePos x="0" y="0"/>
            <wp:positionH relativeFrom="column">
              <wp:posOffset>2039206</wp:posOffset>
            </wp:positionH>
            <wp:positionV relativeFrom="paragraph">
              <wp:posOffset>18304</wp:posOffset>
            </wp:positionV>
            <wp:extent cx="4084955" cy="2240915"/>
            <wp:effectExtent l="0" t="0" r="0" b="6985"/>
            <wp:wrapSquare wrapText="bothSides"/>
            <wp:docPr id="1761503899" name="Picture 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03899" name="Picture 4">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084955" cy="2240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64B2" w:rsidRPr="001364B2">
        <w:rPr>
          <w:rFonts w:cs="Arial"/>
          <w:b/>
          <w:bCs/>
          <w:color w:val="C00000"/>
          <w:sz w:val="24"/>
          <w:szCs w:val="24"/>
        </w:rPr>
        <w:t>Important</w:t>
      </w:r>
      <w:r w:rsidR="001364B2" w:rsidRPr="001364B2">
        <w:rPr>
          <w:rFonts w:cs="Arial"/>
          <w:sz w:val="24"/>
          <w:szCs w:val="24"/>
        </w:rPr>
        <w:t>: No one from any host hotels in New Orleans or the IADR will call you to solicit your hotel reservation. Travel agencies or housing bureaus that indicate they are representing IADR</w:t>
      </w:r>
      <w:r w:rsidR="001364B2">
        <w:rPr>
          <w:rFonts w:cs="Arial"/>
          <w:sz w:val="24"/>
          <w:szCs w:val="24"/>
        </w:rPr>
        <w:t xml:space="preserve">, </w:t>
      </w:r>
      <w:r w:rsidR="001364B2" w:rsidRPr="001364B2">
        <w:rPr>
          <w:rFonts w:cs="Arial"/>
          <w:sz w:val="24"/>
          <w:szCs w:val="24"/>
        </w:rPr>
        <w:t>AADOCR</w:t>
      </w:r>
      <w:r w:rsidR="001364B2">
        <w:rPr>
          <w:rFonts w:cs="Arial"/>
          <w:sz w:val="24"/>
          <w:szCs w:val="24"/>
        </w:rPr>
        <w:t xml:space="preserve">, </w:t>
      </w:r>
      <w:r w:rsidR="001364B2" w:rsidRPr="001364B2">
        <w:rPr>
          <w:rFonts w:cs="Arial"/>
          <w:sz w:val="24"/>
          <w:szCs w:val="24"/>
        </w:rPr>
        <w:t>CADR</w:t>
      </w:r>
      <w:r w:rsidR="001364B2">
        <w:rPr>
          <w:rFonts w:cs="Arial"/>
          <w:sz w:val="24"/>
          <w:szCs w:val="24"/>
        </w:rPr>
        <w:t>,</w:t>
      </w:r>
      <w:r w:rsidR="001364B2" w:rsidRPr="001364B2">
        <w:rPr>
          <w:rFonts w:cs="Arial"/>
          <w:sz w:val="24"/>
          <w:szCs w:val="24"/>
        </w:rPr>
        <w:t xml:space="preserve"> the 2024 General Session in New Orleans, or any hotel or unaffiliated hotels, are perpetrating a fraud and are looking to </w:t>
      </w:r>
      <w:r w:rsidR="001364B2">
        <w:rPr>
          <w:rFonts w:cs="Arial"/>
          <w:sz w:val="24"/>
          <w:szCs w:val="24"/>
        </w:rPr>
        <w:t>acquire</w:t>
      </w:r>
      <w:r w:rsidR="001364B2" w:rsidRPr="001364B2">
        <w:rPr>
          <w:rFonts w:cs="Arial"/>
          <w:sz w:val="24"/>
          <w:szCs w:val="24"/>
        </w:rPr>
        <w:t xml:space="preserve"> your credit card information. Reservations made by unaffiliated organizations may appear to be for lower rates, however they may be illegitimate, have unreasonable cancellation or change penalties</w:t>
      </w:r>
      <w:r w:rsidR="001364B2">
        <w:rPr>
          <w:rFonts w:cs="Arial"/>
          <w:sz w:val="24"/>
          <w:szCs w:val="24"/>
        </w:rPr>
        <w:t>,</w:t>
      </w:r>
      <w:r w:rsidR="001364B2" w:rsidRPr="001364B2">
        <w:rPr>
          <w:rFonts w:cs="Arial"/>
          <w:sz w:val="24"/>
          <w:szCs w:val="24"/>
        </w:rPr>
        <w:t xml:space="preserve"> or </w:t>
      </w:r>
      <w:r w:rsidR="001364B2">
        <w:rPr>
          <w:rFonts w:cs="Arial"/>
          <w:sz w:val="24"/>
          <w:szCs w:val="24"/>
        </w:rPr>
        <w:t xml:space="preserve">may </w:t>
      </w:r>
      <w:r w:rsidR="001364B2" w:rsidRPr="001364B2">
        <w:rPr>
          <w:rFonts w:cs="Arial"/>
          <w:sz w:val="24"/>
          <w:szCs w:val="24"/>
        </w:rPr>
        <w:t xml:space="preserve">be completely nonrefundable. </w:t>
      </w:r>
    </w:p>
    <w:p w14:paraId="23F11D1C" w14:textId="77777777" w:rsidR="003020AF" w:rsidRDefault="003020AF" w:rsidP="00EF56B0">
      <w:pPr>
        <w:autoSpaceDE w:val="0"/>
        <w:autoSpaceDN w:val="0"/>
        <w:adjustRightInd w:val="0"/>
        <w:spacing w:after="0"/>
        <w:ind w:left="-720" w:right="-630"/>
        <w:rPr>
          <w:rFonts w:cs="Arial"/>
          <w:sz w:val="24"/>
          <w:szCs w:val="24"/>
        </w:rPr>
      </w:pPr>
    </w:p>
    <w:p w14:paraId="44FE45D1" w14:textId="233E312C" w:rsidR="001364B2" w:rsidRPr="001364B2" w:rsidRDefault="001364B2" w:rsidP="00EF56B0">
      <w:pPr>
        <w:autoSpaceDE w:val="0"/>
        <w:autoSpaceDN w:val="0"/>
        <w:adjustRightInd w:val="0"/>
        <w:spacing w:after="0"/>
        <w:ind w:left="-720" w:right="-630"/>
        <w:rPr>
          <w:rFonts w:cs="Arial"/>
          <w:sz w:val="24"/>
          <w:szCs w:val="24"/>
        </w:rPr>
      </w:pPr>
      <w:r w:rsidRPr="001364B2">
        <w:rPr>
          <w:rFonts w:cs="Arial"/>
          <w:sz w:val="24"/>
          <w:szCs w:val="24"/>
        </w:rPr>
        <w:t xml:space="preserve">Please be sure to </w:t>
      </w:r>
      <w:r w:rsidRPr="001364B2">
        <w:rPr>
          <w:rFonts w:cs="Arial"/>
          <w:b/>
          <w:bCs/>
          <w:sz w:val="24"/>
          <w:szCs w:val="24"/>
        </w:rPr>
        <w:t>make reservations directly through the official hotels</w:t>
      </w:r>
      <w:r w:rsidRPr="001364B2">
        <w:rPr>
          <w:rFonts w:cs="Arial"/>
          <w:sz w:val="24"/>
          <w:szCs w:val="24"/>
        </w:rPr>
        <w:t xml:space="preserve">. If you receive a phone call or email, DO NOT make your hotel reservations by telephone or email. Please be aware of and report any such unauthorized solicitations to Leslie Zeck at </w:t>
      </w:r>
      <w:hyperlink r:id="rId32" w:history="1">
        <w:r w:rsidRPr="003664FF">
          <w:rPr>
            <w:rStyle w:val="Hyperlink"/>
            <w:rFonts w:cs="Arial"/>
            <w:sz w:val="24"/>
            <w:szCs w:val="24"/>
          </w:rPr>
          <w:t>lzeck@iadr.org</w:t>
        </w:r>
      </w:hyperlink>
      <w:r w:rsidRPr="001364B2">
        <w:rPr>
          <w:rFonts w:cs="Arial"/>
          <w:sz w:val="24"/>
          <w:szCs w:val="24"/>
        </w:rPr>
        <w:t>.</w:t>
      </w:r>
    </w:p>
    <w:p w14:paraId="6561AEBF" w14:textId="77777777" w:rsidR="001364B2" w:rsidRDefault="001364B2" w:rsidP="00EF56B0">
      <w:pPr>
        <w:autoSpaceDE w:val="0"/>
        <w:autoSpaceDN w:val="0"/>
        <w:adjustRightInd w:val="0"/>
        <w:spacing w:after="0"/>
        <w:ind w:left="-720" w:right="-630"/>
        <w:rPr>
          <w:rFonts w:cs="Arial"/>
          <w:b/>
          <w:bCs/>
          <w:sz w:val="24"/>
          <w:szCs w:val="24"/>
        </w:rPr>
      </w:pPr>
    </w:p>
    <w:p w14:paraId="66318440" w14:textId="441ADB52" w:rsidR="0049595A" w:rsidRDefault="0049595A" w:rsidP="00EF56B0">
      <w:pPr>
        <w:autoSpaceDE w:val="0"/>
        <w:autoSpaceDN w:val="0"/>
        <w:adjustRightInd w:val="0"/>
        <w:spacing w:after="0"/>
        <w:ind w:left="-720" w:right="-630"/>
        <w:rPr>
          <w:rFonts w:cs="Arial"/>
          <w:b/>
          <w:bCs/>
          <w:sz w:val="28"/>
          <w:szCs w:val="28"/>
        </w:rPr>
      </w:pPr>
      <w:r w:rsidRPr="00E23CD3">
        <w:rPr>
          <w:rFonts w:cs="Arial"/>
          <w:b/>
          <w:bCs/>
          <w:sz w:val="24"/>
          <w:szCs w:val="24"/>
        </w:rPr>
        <w:t>EXHIBITS &amp; SPONSORSHIP</w:t>
      </w:r>
    </w:p>
    <w:p w14:paraId="26032833" w14:textId="77777777" w:rsidR="0049595A" w:rsidRDefault="0049595A" w:rsidP="003E2442">
      <w:pPr>
        <w:autoSpaceDE w:val="0"/>
        <w:autoSpaceDN w:val="0"/>
        <w:adjustRightInd w:val="0"/>
        <w:spacing w:after="0"/>
        <w:ind w:left="-720" w:right="-630"/>
        <w:rPr>
          <w:rFonts w:cs="Arial"/>
          <w:b/>
          <w:bCs/>
          <w:sz w:val="28"/>
          <w:szCs w:val="28"/>
        </w:rPr>
      </w:pPr>
    </w:p>
    <w:p w14:paraId="3D35178A" w14:textId="5E171249" w:rsidR="00F55D7B" w:rsidRPr="00F55D7B" w:rsidRDefault="002C0E3D" w:rsidP="00F55D7B">
      <w:pPr>
        <w:autoSpaceDE w:val="0"/>
        <w:autoSpaceDN w:val="0"/>
        <w:adjustRightInd w:val="0"/>
        <w:spacing w:after="0"/>
        <w:ind w:left="-720" w:right="-630"/>
        <w:rPr>
          <w:rFonts w:cs="Arial"/>
          <w:sz w:val="24"/>
          <w:szCs w:val="24"/>
        </w:rPr>
      </w:pPr>
      <w:r>
        <w:rPr>
          <w:rFonts w:cs="Arial"/>
          <w:sz w:val="24"/>
          <w:szCs w:val="24"/>
        </w:rPr>
        <w:t>P</w:t>
      </w:r>
      <w:r w:rsidR="00F55D7B" w:rsidRPr="00F55D7B">
        <w:rPr>
          <w:rFonts w:cs="Arial"/>
          <w:sz w:val="24"/>
          <w:szCs w:val="24"/>
        </w:rPr>
        <w:t xml:space="preserve">romote your company’s latest advances to key thought leaders, researchers in the field, potential employees, students, and future researchers. Showcase your impact and influence on the industry </w:t>
      </w:r>
      <w:r w:rsidR="00F55D7B">
        <w:rPr>
          <w:rFonts w:cs="Arial"/>
          <w:sz w:val="24"/>
          <w:szCs w:val="24"/>
        </w:rPr>
        <w:t>by reserving</w:t>
      </w:r>
      <w:r w:rsidR="00F55D7B" w:rsidRPr="00F55D7B">
        <w:rPr>
          <w:rFonts w:cs="Arial"/>
          <w:sz w:val="24"/>
          <w:szCs w:val="24"/>
        </w:rPr>
        <w:t xml:space="preserve"> your spot today!</w:t>
      </w:r>
      <w:r w:rsidR="00A955B5">
        <w:rPr>
          <w:rFonts w:cs="Arial"/>
          <w:sz w:val="24"/>
          <w:szCs w:val="24"/>
        </w:rPr>
        <w:t xml:space="preserve"> Learn more by visiting our </w:t>
      </w:r>
      <w:hyperlink r:id="rId33" w:history="1">
        <w:r w:rsidR="00A955B5" w:rsidRPr="008D6092">
          <w:rPr>
            <w:rStyle w:val="Hyperlink"/>
            <w:rFonts w:cs="Arial"/>
            <w:sz w:val="24"/>
            <w:szCs w:val="24"/>
          </w:rPr>
          <w:t>Exhibits &amp; Sponsorship page</w:t>
        </w:r>
      </w:hyperlink>
      <w:r w:rsidR="00A955B5">
        <w:rPr>
          <w:rFonts w:cs="Arial"/>
          <w:sz w:val="24"/>
          <w:szCs w:val="24"/>
        </w:rPr>
        <w:t xml:space="preserve"> or email </w:t>
      </w:r>
      <w:hyperlink r:id="rId34" w:history="1">
        <w:r w:rsidR="00A955B5" w:rsidRPr="00C10E3D">
          <w:rPr>
            <w:rStyle w:val="Hyperlink"/>
            <w:rFonts w:cs="Arial"/>
            <w:sz w:val="24"/>
            <w:szCs w:val="24"/>
          </w:rPr>
          <w:t>exhibits@iadr.org</w:t>
        </w:r>
      </w:hyperlink>
      <w:r w:rsidR="00A955B5">
        <w:rPr>
          <w:rFonts w:cs="Arial"/>
          <w:sz w:val="24"/>
          <w:szCs w:val="24"/>
        </w:rPr>
        <w:t xml:space="preserve"> for more information.</w:t>
      </w:r>
    </w:p>
    <w:p w14:paraId="38D4EBF7" w14:textId="77777777" w:rsidR="00F55D7B" w:rsidRPr="00F55D7B" w:rsidRDefault="00F55D7B" w:rsidP="00F55D7B">
      <w:pPr>
        <w:autoSpaceDE w:val="0"/>
        <w:autoSpaceDN w:val="0"/>
        <w:adjustRightInd w:val="0"/>
        <w:spacing w:after="0"/>
        <w:ind w:left="-720" w:right="-630"/>
        <w:rPr>
          <w:rFonts w:cs="Arial"/>
          <w:sz w:val="24"/>
          <w:szCs w:val="24"/>
        </w:rPr>
      </w:pPr>
    </w:p>
    <w:p w14:paraId="5B6D2C9C" w14:textId="77777777" w:rsidR="00F55D7B" w:rsidRPr="00F55D7B" w:rsidRDefault="00F55D7B" w:rsidP="00F55D7B">
      <w:pPr>
        <w:autoSpaceDE w:val="0"/>
        <w:autoSpaceDN w:val="0"/>
        <w:adjustRightInd w:val="0"/>
        <w:spacing w:after="0"/>
        <w:ind w:left="-720" w:right="-630"/>
        <w:rPr>
          <w:rFonts w:cs="Arial"/>
          <w:sz w:val="24"/>
          <w:szCs w:val="24"/>
        </w:rPr>
      </w:pPr>
      <w:r w:rsidRPr="00F55D7B">
        <w:rPr>
          <w:rFonts w:cs="Arial"/>
          <w:sz w:val="24"/>
          <w:szCs w:val="24"/>
          <w:u w:val="single"/>
        </w:rPr>
        <w:t>Exhibit Dates and Rates</w:t>
      </w:r>
      <w:r w:rsidRPr="00F55D7B">
        <w:rPr>
          <w:rFonts w:cs="Arial"/>
          <w:sz w:val="24"/>
          <w:szCs w:val="24"/>
        </w:rPr>
        <w:t>:</w:t>
      </w:r>
    </w:p>
    <w:p w14:paraId="0EA8CACC" w14:textId="29827C13" w:rsidR="00F55D7B" w:rsidRPr="00F55D7B" w:rsidRDefault="00F55D7B" w:rsidP="00F55D7B">
      <w:pPr>
        <w:autoSpaceDE w:val="0"/>
        <w:autoSpaceDN w:val="0"/>
        <w:adjustRightInd w:val="0"/>
        <w:spacing w:after="0"/>
        <w:ind w:left="-720" w:right="-630"/>
        <w:rPr>
          <w:rFonts w:cs="Arial"/>
          <w:sz w:val="24"/>
          <w:szCs w:val="24"/>
        </w:rPr>
      </w:pPr>
      <w:r w:rsidRPr="00F55D7B">
        <w:rPr>
          <w:rFonts w:cs="Arial"/>
          <w:sz w:val="24"/>
          <w:szCs w:val="24"/>
        </w:rPr>
        <w:t>Thursday, March 14 - Saturday, March 16</w:t>
      </w:r>
      <w:r w:rsidR="00A955B5">
        <w:rPr>
          <w:rFonts w:cs="Arial"/>
          <w:sz w:val="24"/>
          <w:szCs w:val="24"/>
        </w:rPr>
        <w:t xml:space="preserve"> (</w:t>
      </w:r>
      <w:r w:rsidRPr="00F55D7B">
        <w:rPr>
          <w:rFonts w:cs="Arial"/>
          <w:sz w:val="24"/>
          <w:szCs w:val="24"/>
        </w:rPr>
        <w:t>9 a.m. – 5 p.m.</w:t>
      </w:r>
      <w:r w:rsidR="00A955B5">
        <w:rPr>
          <w:rFonts w:cs="Arial"/>
          <w:sz w:val="24"/>
          <w:szCs w:val="24"/>
        </w:rPr>
        <w:t>)</w:t>
      </w:r>
    </w:p>
    <w:p w14:paraId="3F4E4E4C" w14:textId="77777777" w:rsidR="00F55D7B" w:rsidRPr="00F55D7B" w:rsidRDefault="00F55D7B" w:rsidP="00F55D7B">
      <w:pPr>
        <w:autoSpaceDE w:val="0"/>
        <w:autoSpaceDN w:val="0"/>
        <w:adjustRightInd w:val="0"/>
        <w:spacing w:after="0"/>
        <w:ind w:left="-720" w:right="-630"/>
        <w:rPr>
          <w:rFonts w:cs="Arial"/>
          <w:sz w:val="24"/>
          <w:szCs w:val="24"/>
        </w:rPr>
      </w:pPr>
      <w:r w:rsidRPr="00F55D7B">
        <w:rPr>
          <w:rFonts w:cs="Arial"/>
          <w:sz w:val="24"/>
          <w:szCs w:val="24"/>
        </w:rPr>
        <w:t xml:space="preserve">Corporate: </w:t>
      </w:r>
      <w:r w:rsidRPr="002C0E3D">
        <w:rPr>
          <w:rFonts w:cs="Arial"/>
          <w:b/>
          <w:bCs/>
          <w:sz w:val="24"/>
          <w:szCs w:val="24"/>
        </w:rPr>
        <w:t>$5,750</w:t>
      </w:r>
    </w:p>
    <w:p w14:paraId="6588A54B" w14:textId="3A1E953F" w:rsidR="0049595A" w:rsidRDefault="00F55D7B" w:rsidP="00F55D7B">
      <w:pPr>
        <w:autoSpaceDE w:val="0"/>
        <w:autoSpaceDN w:val="0"/>
        <w:adjustRightInd w:val="0"/>
        <w:spacing w:after="0"/>
        <w:ind w:left="-720" w:right="-630"/>
        <w:rPr>
          <w:rFonts w:cs="Arial"/>
          <w:sz w:val="24"/>
          <w:szCs w:val="24"/>
        </w:rPr>
      </w:pPr>
      <w:r w:rsidRPr="00F55D7B">
        <w:rPr>
          <w:rFonts w:cs="Arial"/>
          <w:sz w:val="24"/>
          <w:szCs w:val="24"/>
        </w:rPr>
        <w:t xml:space="preserve">Institutional, Government and Nonprofit: </w:t>
      </w:r>
      <w:r w:rsidRPr="002C0E3D">
        <w:rPr>
          <w:rFonts w:cs="Arial"/>
          <w:b/>
          <w:bCs/>
          <w:sz w:val="24"/>
          <w:szCs w:val="24"/>
        </w:rPr>
        <w:t>$2,875</w:t>
      </w:r>
    </w:p>
    <w:p w14:paraId="3023F65A" w14:textId="6A221F54" w:rsidR="00FF6759" w:rsidRDefault="00B2387B" w:rsidP="00A955B5">
      <w:pPr>
        <w:autoSpaceDE w:val="0"/>
        <w:autoSpaceDN w:val="0"/>
        <w:adjustRightInd w:val="0"/>
        <w:spacing w:after="0"/>
        <w:ind w:left="-720"/>
        <w:jc w:val="center"/>
        <w:rPr>
          <w:color w:val="881634"/>
          <w:sz w:val="32"/>
          <w:szCs w:val="32"/>
        </w:rPr>
      </w:pPr>
      <w:r>
        <w:rPr>
          <w:rFonts w:cs="Arial"/>
          <w:sz w:val="24"/>
          <w:szCs w:val="24"/>
        </w:rPr>
        <w:br/>
      </w:r>
      <w:r w:rsidR="00A906F0">
        <w:rPr>
          <w:color w:val="840E39"/>
          <w:sz w:val="32"/>
          <w:szCs w:val="32"/>
        </w:rPr>
        <w:t>__________________________________________________</w:t>
      </w:r>
      <w:r w:rsidR="009629FA">
        <w:rPr>
          <w:color w:val="840E39"/>
          <w:sz w:val="32"/>
          <w:szCs w:val="32"/>
        </w:rPr>
        <w:br/>
      </w:r>
    </w:p>
    <w:p w14:paraId="3C9BFC9C" w14:textId="693AA619" w:rsidR="00FF6759" w:rsidRDefault="00FF6759" w:rsidP="003E2442">
      <w:pPr>
        <w:spacing w:after="0"/>
        <w:ind w:left="-720" w:right="-720"/>
        <w:jc w:val="center"/>
        <w:rPr>
          <w:color w:val="881634"/>
          <w:sz w:val="32"/>
          <w:szCs w:val="32"/>
        </w:rPr>
      </w:pPr>
      <w:r>
        <w:rPr>
          <w:noProof/>
          <w:color w:val="881634"/>
          <w:sz w:val="32"/>
          <w:szCs w:val="32"/>
        </w:rPr>
        <w:lastRenderedPageBreak/>
        <w:drawing>
          <wp:inline distT="0" distB="0" distL="0" distR="0" wp14:anchorId="58823155" wp14:editId="2B86CBEB">
            <wp:extent cx="4911813" cy="3716921"/>
            <wp:effectExtent l="0" t="0" r="3175" b="0"/>
            <wp:docPr id="9240623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3748" cy="3725953"/>
                    </a:xfrm>
                    <a:prstGeom prst="rect">
                      <a:avLst/>
                    </a:prstGeom>
                    <a:noFill/>
                    <a:ln>
                      <a:noFill/>
                    </a:ln>
                  </pic:spPr>
                </pic:pic>
              </a:graphicData>
            </a:graphic>
          </wp:inline>
        </w:drawing>
      </w:r>
    </w:p>
    <w:p w14:paraId="6EBE93BE" w14:textId="30E35848" w:rsidR="00FF6759" w:rsidRPr="00E23CD3" w:rsidRDefault="00FF6759" w:rsidP="00FF6759">
      <w:pPr>
        <w:ind w:left="-720" w:right="-720"/>
        <w:jc w:val="center"/>
        <w:rPr>
          <w:sz w:val="28"/>
          <w:szCs w:val="28"/>
        </w:rPr>
      </w:pPr>
      <w:r>
        <w:br/>
      </w:r>
      <w:hyperlink r:id="rId36" w:history="1">
        <w:r w:rsidRPr="00FF6759">
          <w:rPr>
            <w:rStyle w:val="Hyperlink"/>
            <w:sz w:val="28"/>
            <w:szCs w:val="28"/>
          </w:rPr>
          <w:t>LEARN MORE</w:t>
        </w:r>
      </w:hyperlink>
    </w:p>
    <w:p w14:paraId="52F2AB2B" w14:textId="77777777" w:rsidR="00FF6759" w:rsidRPr="00650452" w:rsidRDefault="00FF6759" w:rsidP="00FF6759">
      <w:pPr>
        <w:ind w:left="-720" w:right="-720"/>
        <w:jc w:val="center"/>
        <w:rPr>
          <w:sz w:val="24"/>
          <w:szCs w:val="24"/>
        </w:rPr>
      </w:pPr>
      <w:r>
        <w:rPr>
          <w:color w:val="840E39"/>
          <w:sz w:val="32"/>
          <w:szCs w:val="32"/>
        </w:rPr>
        <w:t>__________________________________________________</w:t>
      </w:r>
    </w:p>
    <w:p w14:paraId="518758BB" w14:textId="0D4609A4" w:rsidR="00706918" w:rsidRDefault="00706918" w:rsidP="00A955B5">
      <w:pPr>
        <w:spacing w:after="0"/>
        <w:ind w:left="-720" w:right="-720"/>
        <w:jc w:val="center"/>
        <w:rPr>
          <w:sz w:val="24"/>
          <w:szCs w:val="24"/>
        </w:rPr>
      </w:pPr>
    </w:p>
    <w:p w14:paraId="50749C8E" w14:textId="6A42D0C9" w:rsidR="00CA6208" w:rsidRPr="00CA6208" w:rsidRDefault="00A7769A" w:rsidP="003E2442">
      <w:pPr>
        <w:ind w:left="-720" w:right="-720"/>
        <w:rPr>
          <w:rFonts w:cs="Arial"/>
          <w:color w:val="000000"/>
          <w:sz w:val="24"/>
          <w:szCs w:val="24"/>
          <w:shd w:val="clear" w:color="auto" w:fill="FFFFFF"/>
        </w:rPr>
      </w:pPr>
      <w:r>
        <w:rPr>
          <w:rFonts w:cs="Arial"/>
          <w:noProof/>
          <w:color w:val="000000"/>
          <w:sz w:val="24"/>
          <w:szCs w:val="24"/>
          <w:shd w:val="clear" w:color="auto" w:fill="FFFFFF"/>
        </w:rPr>
        <w:drawing>
          <wp:inline distT="0" distB="0" distL="0" distR="0" wp14:anchorId="72664FEB" wp14:editId="155E7EDE">
            <wp:extent cx="6553200" cy="409457"/>
            <wp:effectExtent l="0" t="0" r="0" b="0"/>
            <wp:docPr id="1201890340" name="Picture 120189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84240" cy="411396"/>
                    </a:xfrm>
                    <a:prstGeom prst="rect">
                      <a:avLst/>
                    </a:prstGeom>
                    <a:noFill/>
                    <a:ln>
                      <a:noFill/>
                    </a:ln>
                  </pic:spPr>
                </pic:pic>
              </a:graphicData>
            </a:graphic>
          </wp:inline>
        </w:drawing>
      </w:r>
    </w:p>
    <w:p w14:paraId="53BF0FEF" w14:textId="77777777" w:rsidR="001A29BF" w:rsidRDefault="001A29BF" w:rsidP="003E2442">
      <w:pPr>
        <w:autoSpaceDE w:val="0"/>
        <w:autoSpaceDN w:val="0"/>
        <w:adjustRightInd w:val="0"/>
        <w:spacing w:after="0"/>
        <w:ind w:left="-720"/>
      </w:pPr>
    </w:p>
    <w:p w14:paraId="20FD4708" w14:textId="470C0F65" w:rsidR="00A12BC8" w:rsidRDefault="00A12BC8" w:rsidP="003E2442">
      <w:pPr>
        <w:autoSpaceDE w:val="0"/>
        <w:autoSpaceDN w:val="0"/>
        <w:adjustRightInd w:val="0"/>
        <w:spacing w:after="0"/>
        <w:ind w:left="-720"/>
      </w:pPr>
      <w:r>
        <w:rPr>
          <w:noProof/>
        </w:rPr>
        <w:drawing>
          <wp:inline distT="0" distB="0" distL="0" distR="0" wp14:anchorId="34B77381" wp14:editId="0C3B0097">
            <wp:extent cx="6763779" cy="1528354"/>
            <wp:effectExtent l="0" t="0" r="0" b="0"/>
            <wp:docPr id="438438489"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38489" name="Picture 1" descr="A close-up of a sig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803924" cy="1537425"/>
                    </a:xfrm>
                    <a:prstGeom prst="rect">
                      <a:avLst/>
                    </a:prstGeom>
                    <a:noFill/>
                    <a:ln>
                      <a:noFill/>
                    </a:ln>
                  </pic:spPr>
                </pic:pic>
              </a:graphicData>
            </a:graphic>
          </wp:inline>
        </w:drawing>
      </w:r>
    </w:p>
    <w:p w14:paraId="48D24E20" w14:textId="77777777" w:rsidR="00A12BC8" w:rsidRDefault="00A12BC8" w:rsidP="003E2442">
      <w:pPr>
        <w:autoSpaceDE w:val="0"/>
        <w:autoSpaceDN w:val="0"/>
        <w:adjustRightInd w:val="0"/>
        <w:spacing w:after="0"/>
        <w:ind w:left="-720"/>
      </w:pPr>
    </w:p>
    <w:p w14:paraId="599D95D7" w14:textId="16C31A57" w:rsidR="00716417" w:rsidRPr="00716417" w:rsidRDefault="00000000" w:rsidP="00A955B5">
      <w:pPr>
        <w:ind w:left="-720" w:right="-720"/>
        <w:jc w:val="center"/>
        <w:rPr>
          <w:rFonts w:ascii="Calibri" w:hAnsi="Calibri"/>
          <w:color w:val="881634"/>
          <w:sz w:val="32"/>
          <w:szCs w:val="32"/>
        </w:rPr>
      </w:pPr>
      <w:hyperlink r:id="rId39" w:history="1">
        <w:r w:rsidR="00A955B5" w:rsidRPr="00A955B5">
          <w:rPr>
            <w:rStyle w:val="Hyperlink"/>
            <w:sz w:val="32"/>
            <w:szCs w:val="32"/>
          </w:rPr>
          <w:t>Register NOW!</w:t>
        </w:r>
      </w:hyperlink>
    </w:p>
    <w:p w14:paraId="04B81994" w14:textId="77777777" w:rsidR="00A955B5" w:rsidRPr="00A955B5" w:rsidRDefault="00A955B5" w:rsidP="00A955B5">
      <w:pPr>
        <w:pStyle w:val="NormalWeb"/>
        <w:spacing w:before="0" w:beforeAutospacing="0" w:after="0" w:afterAutospacing="0" w:line="315" w:lineRule="atLeast"/>
        <w:ind w:left="-720" w:right="-630"/>
        <w:rPr>
          <w:rFonts w:ascii="Arial" w:hAnsi="Arial" w:cs="Arial"/>
          <w:color w:val="333333"/>
          <w:sz w:val="24"/>
          <w:szCs w:val="24"/>
        </w:rPr>
      </w:pPr>
      <w:r w:rsidRPr="00A955B5">
        <w:rPr>
          <w:rFonts w:ascii="Arial" w:hAnsi="Arial" w:cs="Arial"/>
          <w:color w:val="333333"/>
          <w:sz w:val="24"/>
          <w:szCs w:val="24"/>
        </w:rPr>
        <w:t xml:space="preserve">This spring, join oral health researchers and dental school faculty and students from around the country at AADOCR’s </w:t>
      </w:r>
      <w:hyperlink r:id="rId40" w:tgtFrame="_blank" w:history="1">
        <w:r w:rsidRPr="00A955B5">
          <w:rPr>
            <w:rStyle w:val="email-hyperlink-color-preserver"/>
            <w:rFonts w:ascii="Arial" w:hAnsi="Arial" w:cs="Arial"/>
            <w:color w:val="8D1838"/>
            <w:sz w:val="24"/>
            <w:szCs w:val="24"/>
            <w:u w:val="single"/>
          </w:rPr>
          <w:t>2024 Advocacy Day on Capitol Hill</w:t>
        </w:r>
      </w:hyperlink>
      <w:r w:rsidRPr="00A955B5">
        <w:rPr>
          <w:rFonts w:ascii="Arial" w:hAnsi="Arial" w:cs="Arial"/>
          <w:color w:val="333333"/>
          <w:sz w:val="24"/>
          <w:szCs w:val="24"/>
        </w:rPr>
        <w:t xml:space="preserve"> on April 10-11, 2024.</w:t>
      </w:r>
    </w:p>
    <w:p w14:paraId="25B9F02D" w14:textId="77777777" w:rsidR="00A955B5" w:rsidRPr="00A955B5" w:rsidRDefault="00A955B5" w:rsidP="00A955B5">
      <w:pPr>
        <w:pStyle w:val="NormalWeb"/>
        <w:spacing w:before="0" w:beforeAutospacing="0" w:after="0" w:afterAutospacing="0" w:line="315" w:lineRule="atLeast"/>
        <w:ind w:left="-720" w:right="-630"/>
        <w:rPr>
          <w:rFonts w:ascii="Arial" w:hAnsi="Arial" w:cs="Arial"/>
          <w:color w:val="333333"/>
          <w:sz w:val="24"/>
          <w:szCs w:val="24"/>
        </w:rPr>
      </w:pPr>
      <w:r w:rsidRPr="00A955B5">
        <w:rPr>
          <w:rFonts w:ascii="Arial" w:hAnsi="Arial" w:cs="Arial"/>
          <w:color w:val="333333"/>
          <w:sz w:val="24"/>
          <w:szCs w:val="24"/>
        </w:rPr>
        <w:t xml:space="preserve">  </w:t>
      </w:r>
    </w:p>
    <w:p w14:paraId="693FA4AB" w14:textId="77777777" w:rsidR="00A955B5" w:rsidRDefault="00A955B5" w:rsidP="00A955B5">
      <w:pPr>
        <w:pStyle w:val="NormalWeb"/>
        <w:spacing w:before="0" w:beforeAutospacing="0" w:after="0" w:afterAutospacing="0" w:line="315" w:lineRule="atLeast"/>
        <w:ind w:left="-720" w:right="-630"/>
        <w:rPr>
          <w:rFonts w:ascii="Arial" w:hAnsi="Arial" w:cs="Arial"/>
          <w:color w:val="333333"/>
          <w:sz w:val="24"/>
          <w:szCs w:val="24"/>
        </w:rPr>
      </w:pPr>
      <w:r w:rsidRPr="00A955B5">
        <w:rPr>
          <w:rFonts w:ascii="Arial" w:hAnsi="Arial" w:cs="Arial"/>
          <w:color w:val="333333"/>
          <w:sz w:val="24"/>
          <w:szCs w:val="24"/>
        </w:rPr>
        <w:t xml:space="preserve">The annual event, in partnership with the American Dental Education Association (ADEA) and the Friends of NIDCR, provides an opportunity for the oral health science community to gather as one </w:t>
      </w:r>
      <w:r w:rsidRPr="00A955B5">
        <w:rPr>
          <w:rFonts w:ascii="Arial" w:hAnsi="Arial" w:cs="Arial"/>
          <w:color w:val="333333"/>
          <w:sz w:val="24"/>
          <w:szCs w:val="24"/>
        </w:rPr>
        <w:lastRenderedPageBreak/>
        <w:t>and deliver a unified message to Congress that they must protect federal funding for NIDCR and support oral health training and workforce programs.</w:t>
      </w:r>
    </w:p>
    <w:p w14:paraId="18EF5B3B" w14:textId="77777777" w:rsidR="00A955B5" w:rsidRDefault="00A955B5" w:rsidP="00A955B5">
      <w:pPr>
        <w:pStyle w:val="NormalWeb"/>
        <w:spacing w:before="0" w:beforeAutospacing="0" w:after="0" w:afterAutospacing="0" w:line="315" w:lineRule="atLeast"/>
        <w:ind w:left="-720" w:right="-630"/>
        <w:rPr>
          <w:rFonts w:ascii="Arial" w:hAnsi="Arial" w:cs="Arial"/>
          <w:color w:val="333333"/>
          <w:sz w:val="24"/>
          <w:szCs w:val="24"/>
        </w:rPr>
      </w:pPr>
    </w:p>
    <w:p w14:paraId="41B36C0C" w14:textId="774B04A3" w:rsidR="00A955B5" w:rsidRPr="00A955B5" w:rsidRDefault="00A955B5" w:rsidP="00A955B5">
      <w:pPr>
        <w:pStyle w:val="NormalWeb"/>
        <w:spacing w:before="0" w:beforeAutospacing="0" w:after="0" w:afterAutospacing="0" w:line="315" w:lineRule="atLeast"/>
        <w:ind w:left="-720" w:right="-450"/>
        <w:rPr>
          <w:rFonts w:ascii="Arial" w:hAnsi="Arial" w:cs="Arial"/>
          <w:color w:val="333333"/>
          <w:sz w:val="24"/>
          <w:szCs w:val="24"/>
        </w:rPr>
      </w:pPr>
      <w:r w:rsidRPr="00A955B5">
        <w:rPr>
          <w:rStyle w:val="Strong"/>
          <w:rFonts w:ascii="Arial" w:hAnsi="Arial" w:cs="Arial"/>
          <w:color w:val="333333"/>
          <w:sz w:val="24"/>
          <w:szCs w:val="24"/>
          <w:u w:val="single"/>
        </w:rPr>
        <w:t>Oral Health Research</w:t>
      </w:r>
      <w:r w:rsidRPr="00A955B5">
        <w:rPr>
          <w:rFonts w:ascii="Arial" w:hAnsi="Arial" w:cs="Arial"/>
          <w:color w:val="333333"/>
          <w:sz w:val="24"/>
          <w:szCs w:val="24"/>
          <w:u w:val="single"/>
        </w:rPr>
        <w:t xml:space="preserve"> </w:t>
      </w:r>
      <w:r w:rsidRPr="00A955B5">
        <w:rPr>
          <w:rStyle w:val="Strong"/>
          <w:rFonts w:ascii="Arial" w:hAnsi="Arial" w:cs="Arial"/>
          <w:color w:val="333333"/>
          <w:sz w:val="24"/>
          <w:szCs w:val="24"/>
          <w:u w:val="single"/>
        </w:rPr>
        <w:t>at Risk</w:t>
      </w:r>
      <w:r w:rsidRPr="00A955B5">
        <w:rPr>
          <w:rFonts w:ascii="Arial" w:hAnsi="Arial" w:cs="Arial"/>
          <w:color w:val="333333"/>
          <w:sz w:val="24"/>
          <w:szCs w:val="24"/>
        </w:rPr>
        <w:t>: Congress has yet to pass a budget for Fiscal Year 2024, but the spending bill proposed by the U.S. House would decimate the agencies and programs vital to our community by cutting the NIH budget by $2.8 billion, slashing ARPA-H by two thirds, and eliminating both the Agency for Healthcare Research &amp; Quality and the CDC’s Office on Smoking and Health</w:t>
      </w:r>
    </w:p>
    <w:p w14:paraId="1B44E0A1" w14:textId="77777777" w:rsidR="00A955B5" w:rsidRPr="00A955B5" w:rsidRDefault="00A955B5" w:rsidP="00A955B5">
      <w:pPr>
        <w:pStyle w:val="NormalWeb"/>
        <w:spacing w:before="0" w:beforeAutospacing="0" w:after="0" w:afterAutospacing="0" w:line="315" w:lineRule="atLeast"/>
        <w:ind w:left="-720" w:right="-450"/>
        <w:rPr>
          <w:rFonts w:ascii="Arial" w:hAnsi="Arial" w:cs="Arial"/>
          <w:color w:val="333333"/>
          <w:sz w:val="24"/>
          <w:szCs w:val="24"/>
        </w:rPr>
      </w:pPr>
      <w:r w:rsidRPr="00A955B5">
        <w:rPr>
          <w:rFonts w:ascii="Arial" w:hAnsi="Arial" w:cs="Arial"/>
          <w:color w:val="333333"/>
          <w:sz w:val="24"/>
          <w:szCs w:val="24"/>
        </w:rPr>
        <w:t xml:space="preserve">  </w:t>
      </w:r>
    </w:p>
    <w:p w14:paraId="3C6A32EA" w14:textId="77777777" w:rsidR="00A955B5" w:rsidRDefault="00A955B5" w:rsidP="00A955B5">
      <w:pPr>
        <w:pStyle w:val="NormalWeb"/>
        <w:spacing w:before="0" w:beforeAutospacing="0" w:after="0" w:afterAutospacing="0" w:line="315" w:lineRule="atLeast"/>
        <w:ind w:left="-720" w:right="-450"/>
        <w:rPr>
          <w:rFonts w:ascii="Arial" w:hAnsi="Arial" w:cs="Arial"/>
          <w:color w:val="333333"/>
          <w:sz w:val="24"/>
          <w:szCs w:val="24"/>
        </w:rPr>
      </w:pPr>
      <w:r w:rsidRPr="00A955B5">
        <w:rPr>
          <w:rFonts w:ascii="Arial" w:hAnsi="Arial" w:cs="Arial"/>
          <w:color w:val="333333"/>
          <w:sz w:val="24"/>
          <w:szCs w:val="24"/>
        </w:rPr>
        <w:t>We must demand that Congress reject these proposals, prioritize funding for scientific and medical research, and safeguard oral health programs. Help us raise our voice on Capitol Hill by attending Advocacy Day 2024. No prior advocacy experience is needed!</w:t>
      </w:r>
    </w:p>
    <w:p w14:paraId="396D310C" w14:textId="77777777" w:rsidR="009A2422" w:rsidRDefault="009A2422" w:rsidP="00A955B5">
      <w:pPr>
        <w:pStyle w:val="NormalWeb"/>
        <w:spacing w:before="0" w:beforeAutospacing="0" w:after="0" w:afterAutospacing="0" w:line="315" w:lineRule="atLeast"/>
        <w:ind w:left="-720" w:right="-450"/>
        <w:rPr>
          <w:rFonts w:ascii="Arial" w:hAnsi="Arial" w:cs="Arial"/>
          <w:color w:val="333333"/>
          <w:sz w:val="24"/>
          <w:szCs w:val="24"/>
        </w:rPr>
      </w:pPr>
    </w:p>
    <w:p w14:paraId="2D241A63" w14:textId="2CDC5398" w:rsidR="00A955B5" w:rsidRPr="00A955B5" w:rsidRDefault="00000000" w:rsidP="009A2422">
      <w:pPr>
        <w:pStyle w:val="NormalWeb"/>
        <w:spacing w:before="0" w:beforeAutospacing="0" w:after="0" w:afterAutospacing="0" w:line="315" w:lineRule="atLeast"/>
        <w:ind w:left="-720" w:right="-450"/>
        <w:rPr>
          <w:rFonts w:ascii="Arial" w:hAnsi="Arial" w:cs="Arial"/>
          <w:color w:val="333333"/>
          <w:sz w:val="24"/>
          <w:szCs w:val="24"/>
        </w:rPr>
      </w:pPr>
      <w:hyperlink r:id="rId41" w:history="1">
        <w:r w:rsidR="009A2422" w:rsidRPr="009A2422">
          <w:rPr>
            <w:rStyle w:val="Hyperlink"/>
            <w:rFonts w:ascii="Arial" w:hAnsi="Arial" w:cs="Arial"/>
            <w:sz w:val="24"/>
            <w:szCs w:val="24"/>
          </w:rPr>
          <w:t>Registration</w:t>
        </w:r>
      </w:hyperlink>
      <w:r w:rsidR="009A2422" w:rsidRPr="009A2422">
        <w:rPr>
          <w:rFonts w:ascii="Arial" w:hAnsi="Arial" w:cs="Arial"/>
          <w:sz w:val="24"/>
          <w:szCs w:val="24"/>
        </w:rPr>
        <w:t xml:space="preserve"> closes on </w:t>
      </w:r>
      <w:r w:rsidR="009A2422" w:rsidRPr="009A2422">
        <w:rPr>
          <w:rFonts w:ascii="Arial" w:hAnsi="Arial" w:cs="Arial"/>
          <w:b/>
          <w:bCs/>
          <w:sz w:val="24"/>
          <w:szCs w:val="24"/>
        </w:rPr>
        <w:t>February 23</w:t>
      </w:r>
      <w:r w:rsidR="009A2422" w:rsidRPr="009A2422">
        <w:rPr>
          <w:rFonts w:ascii="Arial" w:hAnsi="Arial" w:cs="Arial"/>
          <w:sz w:val="24"/>
          <w:szCs w:val="24"/>
        </w:rPr>
        <w:t xml:space="preserve"> and only costs $25. </w:t>
      </w:r>
      <w:r w:rsidR="00A955B5" w:rsidRPr="00A955B5">
        <w:rPr>
          <w:rFonts w:ascii="Arial" w:hAnsi="Arial" w:cs="Arial"/>
          <w:color w:val="333333"/>
          <w:sz w:val="24"/>
          <w:szCs w:val="24"/>
        </w:rPr>
        <w:t xml:space="preserve">For more information, visit the </w:t>
      </w:r>
      <w:hyperlink r:id="rId42" w:tgtFrame="_blank" w:history="1">
        <w:r w:rsidR="00A955B5" w:rsidRPr="00A955B5">
          <w:rPr>
            <w:rStyle w:val="email-hyperlink-color-preserver"/>
            <w:rFonts w:ascii="Arial" w:hAnsi="Arial" w:cs="Arial"/>
            <w:color w:val="8D1838"/>
            <w:sz w:val="24"/>
            <w:szCs w:val="24"/>
            <w:u w:val="single"/>
          </w:rPr>
          <w:t>AADOCR Advocacy Day website</w:t>
        </w:r>
      </w:hyperlink>
      <w:r w:rsidR="00A955B5" w:rsidRPr="00A955B5">
        <w:rPr>
          <w:rFonts w:ascii="Arial" w:hAnsi="Arial" w:cs="Arial"/>
          <w:color w:val="333333"/>
          <w:sz w:val="24"/>
          <w:szCs w:val="24"/>
        </w:rPr>
        <w:t>.</w:t>
      </w:r>
    </w:p>
    <w:p w14:paraId="3BF5A0AB" w14:textId="5D15246D" w:rsidR="00AB1383" w:rsidRDefault="00A955B5" w:rsidP="00A955B5">
      <w:pPr>
        <w:autoSpaceDE w:val="0"/>
        <w:autoSpaceDN w:val="0"/>
        <w:adjustRightInd w:val="0"/>
        <w:spacing w:after="0"/>
        <w:ind w:left="-720"/>
      </w:pPr>
      <w:r>
        <w:rPr>
          <w:rFonts w:cs="Arial"/>
          <w:color w:val="333333"/>
          <w:sz w:val="21"/>
          <w:szCs w:val="21"/>
        </w:rPr>
        <w:t> </w:t>
      </w:r>
    </w:p>
    <w:p w14:paraId="78502D38" w14:textId="77777777" w:rsidR="00AB1383" w:rsidRDefault="00AB1383" w:rsidP="003E2442">
      <w:pPr>
        <w:autoSpaceDE w:val="0"/>
        <w:autoSpaceDN w:val="0"/>
        <w:adjustRightInd w:val="0"/>
        <w:spacing w:after="0"/>
        <w:ind w:left="-720"/>
      </w:pPr>
    </w:p>
    <w:p w14:paraId="68B9C7F4" w14:textId="3C744D24" w:rsidR="002B0FC8" w:rsidRDefault="002B0FC8" w:rsidP="003E2442">
      <w:pPr>
        <w:ind w:left="-720" w:right="-720"/>
        <w:rPr>
          <w:b/>
          <w:bCs/>
          <w:color w:val="840E39"/>
          <w:sz w:val="32"/>
          <w:szCs w:val="32"/>
        </w:rPr>
      </w:pPr>
      <w:r w:rsidRPr="001A5F8C">
        <w:rPr>
          <w:rFonts w:eastAsia="Times New Roman" w:cs="Arial"/>
          <w:b/>
          <w:bCs/>
          <w:noProof/>
          <w:color w:val="757575"/>
          <w:sz w:val="27"/>
          <w:szCs w:val="27"/>
        </w:rPr>
        <w:drawing>
          <wp:inline distT="0" distB="0" distL="0" distR="0" wp14:anchorId="2DD61300" wp14:editId="449D4D69">
            <wp:extent cx="5857336" cy="374122"/>
            <wp:effectExtent l="0" t="0" r="0" b="6985"/>
            <wp:docPr id="14" name="Picture 14" descr="Pubs_2043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bs_204346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07691" cy="402887"/>
                    </a:xfrm>
                    <a:prstGeom prst="rect">
                      <a:avLst/>
                    </a:prstGeom>
                    <a:noFill/>
                    <a:ln>
                      <a:noFill/>
                    </a:ln>
                  </pic:spPr>
                </pic:pic>
              </a:graphicData>
            </a:graphic>
          </wp:inline>
        </w:drawing>
      </w:r>
    </w:p>
    <w:tbl>
      <w:tblPr>
        <w:tblStyle w:val="TableGrid"/>
        <w:tblW w:w="10805"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2"/>
        <w:gridCol w:w="2603"/>
        <w:gridCol w:w="2700"/>
        <w:gridCol w:w="2790"/>
      </w:tblGrid>
      <w:tr w:rsidR="002B0FC8" w14:paraId="546B0573" w14:textId="77777777" w:rsidTr="00C972E0">
        <w:tc>
          <w:tcPr>
            <w:tcW w:w="5315" w:type="dxa"/>
            <w:gridSpan w:val="2"/>
          </w:tcPr>
          <w:p w14:paraId="2B41BA21" w14:textId="7C24ECAA" w:rsidR="002B0FC8" w:rsidRPr="00203357" w:rsidRDefault="00000000" w:rsidP="003E2442">
            <w:pPr>
              <w:ind w:left="-17"/>
              <w:rPr>
                <w:rFonts w:eastAsia="Times New Roman" w:cs="Arial"/>
                <w:color w:val="214B74"/>
              </w:rPr>
            </w:pPr>
            <w:hyperlink r:id="rId44" w:tgtFrame="_blank" w:history="1">
              <w:r w:rsidR="002B0FC8" w:rsidRPr="00203357">
                <w:rPr>
                  <w:rFonts w:eastAsia="Times New Roman" w:cs="Arial"/>
                  <w:i/>
                  <w:iCs/>
                  <w:color w:val="881634"/>
                  <w:sz w:val="28"/>
                  <w:szCs w:val="28"/>
                </w:rPr>
                <w:t>Journal of Dental Research</w:t>
              </w:r>
            </w:hyperlink>
          </w:p>
        </w:tc>
        <w:tc>
          <w:tcPr>
            <w:tcW w:w="5490" w:type="dxa"/>
            <w:gridSpan w:val="2"/>
          </w:tcPr>
          <w:p w14:paraId="138E47F4" w14:textId="51229957" w:rsidR="002B0FC8" w:rsidRPr="00203357" w:rsidRDefault="00000000" w:rsidP="003E2442">
            <w:pPr>
              <w:ind w:left="-720"/>
              <w:rPr>
                <w:rFonts w:eastAsia="Times New Roman" w:cs="Arial"/>
                <w:color w:val="757575"/>
                <w:sz w:val="27"/>
                <w:szCs w:val="27"/>
              </w:rPr>
            </w:pPr>
            <w:hyperlink r:id="rId45" w:tgtFrame="_blank" w:history="1">
              <w:r w:rsidR="002B0FC8" w:rsidRPr="00203357">
                <w:rPr>
                  <w:rFonts w:eastAsia="Times New Roman" w:cs="Arial"/>
                  <w:i/>
                  <w:iCs/>
                  <w:color w:val="881634"/>
                  <w:sz w:val="30"/>
                  <w:szCs w:val="30"/>
                </w:rPr>
                <w:t>JDR</w:t>
              </w:r>
              <w:r w:rsidR="002B0FC8" w:rsidRPr="00203357">
                <w:rPr>
                  <w:rFonts w:eastAsia="Times New Roman" w:cs="Arial"/>
                  <w:i/>
                  <w:iCs/>
                  <w:color w:val="881634"/>
                  <w:sz w:val="28"/>
                  <w:szCs w:val="28"/>
                </w:rPr>
                <w:t xml:space="preserve"> </w:t>
              </w:r>
              <w:proofErr w:type="spellStart"/>
              <w:r w:rsidR="00994B66" w:rsidRPr="00203357">
                <w:rPr>
                  <w:rFonts w:eastAsia="Times New Roman" w:cs="Arial"/>
                  <w:i/>
                  <w:iCs/>
                  <w:color w:val="881634"/>
                  <w:sz w:val="28"/>
                  <w:szCs w:val="28"/>
                </w:rPr>
                <w:t>JDR</w:t>
              </w:r>
              <w:proofErr w:type="spellEnd"/>
              <w:r w:rsidR="00994B66" w:rsidRPr="00203357">
                <w:rPr>
                  <w:rFonts w:eastAsia="Times New Roman" w:cs="Arial"/>
                  <w:i/>
                  <w:iCs/>
                  <w:color w:val="881634"/>
                  <w:sz w:val="28"/>
                  <w:szCs w:val="28"/>
                </w:rPr>
                <w:t xml:space="preserve"> </w:t>
              </w:r>
              <w:r w:rsidR="002B0FC8" w:rsidRPr="00203357">
                <w:rPr>
                  <w:rFonts w:eastAsia="Times New Roman" w:cs="Arial"/>
                  <w:i/>
                  <w:iCs/>
                  <w:color w:val="881634"/>
                  <w:sz w:val="28"/>
                  <w:szCs w:val="28"/>
                </w:rPr>
                <w:t>Clinical &amp; Translational Research</w:t>
              </w:r>
            </w:hyperlink>
          </w:p>
        </w:tc>
      </w:tr>
      <w:tr w:rsidR="002B0FC8" w14:paraId="031089BF" w14:textId="77777777" w:rsidTr="00C972E0">
        <w:tc>
          <w:tcPr>
            <w:tcW w:w="2712" w:type="dxa"/>
          </w:tcPr>
          <w:p w14:paraId="28BCF441" w14:textId="3EAE3C50" w:rsidR="00371291" w:rsidRDefault="002B0FC8" w:rsidP="003E2442">
            <w:pPr>
              <w:ind w:left="-17"/>
              <w:rPr>
                <w:rFonts w:eastAsia="Times New Roman" w:cs="Arial"/>
                <w:b/>
                <w:bCs/>
                <w:color w:val="757575"/>
                <w:sz w:val="27"/>
                <w:szCs w:val="27"/>
              </w:rPr>
            </w:pPr>
            <w:r w:rsidRPr="001A5F8C">
              <w:rPr>
                <w:rFonts w:eastAsia="Times New Roman" w:cs="Arial"/>
                <w:noProof/>
                <w:color w:val="000000"/>
                <w:sz w:val="30"/>
                <w:szCs w:val="30"/>
              </w:rPr>
              <w:drawing>
                <wp:inline distT="0" distB="0" distL="0" distR="0" wp14:anchorId="2C810D39" wp14:editId="3C56E93E">
                  <wp:extent cx="1572364" cy="2037989"/>
                  <wp:effectExtent l="0" t="0" r="8890" b="635"/>
                  <wp:docPr id="49" name="Picture 49">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hlinkClick r:id="rId46" tgtFrame="&quot;_blank&quot;"/>
                          </pic:cNvPr>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572364" cy="2037989"/>
                          </a:xfrm>
                          <a:prstGeom prst="rect">
                            <a:avLst/>
                          </a:prstGeom>
                          <a:noFill/>
                          <a:ln>
                            <a:noFill/>
                          </a:ln>
                        </pic:spPr>
                      </pic:pic>
                    </a:graphicData>
                  </a:graphic>
                </wp:inline>
              </w:drawing>
            </w:r>
          </w:p>
        </w:tc>
        <w:tc>
          <w:tcPr>
            <w:tcW w:w="2603" w:type="dxa"/>
          </w:tcPr>
          <w:p w14:paraId="73F33588" w14:textId="77E481E0" w:rsidR="002B0FC8" w:rsidRDefault="002B0FC8" w:rsidP="003E2442">
            <w:pPr>
              <w:ind w:left="-720"/>
            </w:pPr>
            <w:r w:rsidRPr="001A5F8C">
              <w:rPr>
                <w:rFonts w:eastAsia="Times New Roman" w:cs="Arial"/>
                <w:noProof/>
                <w:color w:val="214B74"/>
              </w:rPr>
              <w:drawing>
                <wp:anchor distT="0" distB="0" distL="0" distR="0" simplePos="0" relativeHeight="251658240" behindDoc="0" locked="0" layoutInCell="1" allowOverlap="0" wp14:anchorId="09A2CCED" wp14:editId="75AD9E60">
                  <wp:simplePos x="0" y="0"/>
                  <wp:positionH relativeFrom="column">
                    <wp:posOffset>-64770</wp:posOffset>
                  </wp:positionH>
                  <wp:positionV relativeFrom="line">
                    <wp:posOffset>234619</wp:posOffset>
                  </wp:positionV>
                  <wp:extent cx="393700" cy="368300"/>
                  <wp:effectExtent l="0" t="0" r="6350" b="0"/>
                  <wp:wrapSquare wrapText="bothSides"/>
                  <wp:docPr id="51" name="Picture 51" descr="AA_Arrow_204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A_Arrow_204327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3700" cy="36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98D07" w14:textId="4CB965A8" w:rsidR="002B0FC8" w:rsidRDefault="00000000" w:rsidP="003E2442">
            <w:pPr>
              <w:ind w:left="-720"/>
              <w:rPr>
                <w:rFonts w:eastAsia="Times New Roman" w:cs="Arial"/>
                <w:b/>
                <w:bCs/>
                <w:color w:val="757575"/>
                <w:sz w:val="27"/>
                <w:szCs w:val="27"/>
              </w:rPr>
            </w:pPr>
            <w:hyperlink r:id="rId49" w:tgtFrame="_blank" w:history="1">
              <w:r w:rsidR="002B0FC8" w:rsidRPr="001A5F8C">
                <w:rPr>
                  <w:rFonts w:eastAsia="Times New Roman" w:cs="Arial"/>
                  <w:color w:val="881634"/>
                  <w:sz w:val="27"/>
                  <w:szCs w:val="27"/>
                </w:rPr>
                <w:t>Latest Issue</w:t>
              </w:r>
            </w:hyperlink>
          </w:p>
          <w:p w14:paraId="0A8431AB" w14:textId="768086F1" w:rsidR="002B0FC8" w:rsidRDefault="002B0FC8" w:rsidP="003E2442">
            <w:pPr>
              <w:ind w:left="-720"/>
              <w:rPr>
                <w:rFonts w:eastAsia="Times New Roman" w:cs="Arial"/>
                <w:b/>
                <w:bCs/>
                <w:color w:val="757575"/>
                <w:sz w:val="27"/>
                <w:szCs w:val="27"/>
              </w:rPr>
            </w:pPr>
            <w:r w:rsidRPr="001A5F8C">
              <w:rPr>
                <w:rFonts w:eastAsia="Times New Roman" w:cs="Arial"/>
                <w:noProof/>
                <w:color w:val="333333"/>
                <w:sz w:val="20"/>
                <w:szCs w:val="20"/>
              </w:rPr>
              <w:drawing>
                <wp:anchor distT="0" distB="0" distL="0" distR="0" simplePos="0" relativeHeight="251658241" behindDoc="0" locked="0" layoutInCell="1" allowOverlap="0" wp14:anchorId="19B1FAE7" wp14:editId="2B915A9B">
                  <wp:simplePos x="0" y="0"/>
                  <wp:positionH relativeFrom="column">
                    <wp:posOffset>-64770</wp:posOffset>
                  </wp:positionH>
                  <wp:positionV relativeFrom="line">
                    <wp:posOffset>272746</wp:posOffset>
                  </wp:positionV>
                  <wp:extent cx="393700" cy="368300"/>
                  <wp:effectExtent l="0" t="0" r="6350" b="0"/>
                  <wp:wrapSquare wrapText="bothSides"/>
                  <wp:docPr id="52" name="Picture 52" descr="AA_Arrow_204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A_Arrow_204327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3700" cy="36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77825" w14:textId="4B9275AE" w:rsidR="002B0FC8" w:rsidRDefault="00000000" w:rsidP="003E2442">
            <w:pPr>
              <w:ind w:left="-720"/>
              <w:rPr>
                <w:rFonts w:eastAsia="Times New Roman" w:cs="Arial"/>
                <w:b/>
                <w:bCs/>
                <w:color w:val="757575"/>
                <w:sz w:val="27"/>
                <w:szCs w:val="27"/>
              </w:rPr>
            </w:pPr>
            <w:hyperlink r:id="rId50" w:tgtFrame="_blank" w:history="1">
              <w:r w:rsidR="002B0FC8" w:rsidRPr="001A5F8C">
                <w:rPr>
                  <w:rFonts w:eastAsia="Times New Roman" w:cs="Arial"/>
                  <w:color w:val="881634"/>
                  <w:sz w:val="27"/>
                  <w:szCs w:val="27"/>
                </w:rPr>
                <w:t xml:space="preserve">Submit a paper </w:t>
              </w:r>
            </w:hyperlink>
          </w:p>
        </w:tc>
        <w:tc>
          <w:tcPr>
            <w:tcW w:w="2700" w:type="dxa"/>
          </w:tcPr>
          <w:p w14:paraId="5DC8D9FD" w14:textId="3B15F3DD" w:rsidR="002B0FC8" w:rsidRDefault="002B0FC8" w:rsidP="003E2442">
            <w:pPr>
              <w:ind w:left="-720"/>
              <w:rPr>
                <w:rFonts w:eastAsia="Times New Roman" w:cs="Arial"/>
                <w:b/>
                <w:bCs/>
                <w:color w:val="757575"/>
                <w:sz w:val="27"/>
                <w:szCs w:val="27"/>
              </w:rPr>
            </w:pPr>
            <w:r w:rsidRPr="001A5F8C">
              <w:rPr>
                <w:rFonts w:eastAsia="Times New Roman" w:cs="Arial"/>
                <w:noProof/>
                <w:color w:val="333333"/>
                <w:sz w:val="20"/>
                <w:szCs w:val="20"/>
              </w:rPr>
              <w:drawing>
                <wp:anchor distT="47625" distB="47625" distL="47625" distR="47625" simplePos="0" relativeHeight="251658242" behindDoc="0" locked="0" layoutInCell="1" allowOverlap="0" wp14:anchorId="1D9B3D96" wp14:editId="33EF7805">
                  <wp:simplePos x="0" y="0"/>
                  <wp:positionH relativeFrom="column">
                    <wp:posOffset>-6350</wp:posOffset>
                  </wp:positionH>
                  <wp:positionV relativeFrom="line">
                    <wp:posOffset>1905</wp:posOffset>
                  </wp:positionV>
                  <wp:extent cx="1609725" cy="2089785"/>
                  <wp:effectExtent l="0" t="0" r="9525" b="5715"/>
                  <wp:wrapSquare wrapText="bothSides"/>
                  <wp:docPr id="53" name="Picture 53">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hlinkClick r:id="rId51" tgtFrame="&quot;_blank&quot;"/>
                          </pic:cNvPr>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609725" cy="208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90" w:type="dxa"/>
          </w:tcPr>
          <w:p w14:paraId="7D5FA1BD" w14:textId="77777777" w:rsidR="002B0FC8" w:rsidRDefault="002B0FC8" w:rsidP="003E2442">
            <w:pPr>
              <w:ind w:left="-720"/>
            </w:pPr>
            <w:r w:rsidRPr="001A5F8C">
              <w:rPr>
                <w:rFonts w:eastAsia="Times New Roman" w:cs="Arial"/>
                <w:noProof/>
                <w:color w:val="333333"/>
                <w:sz w:val="20"/>
                <w:szCs w:val="20"/>
              </w:rPr>
              <w:drawing>
                <wp:anchor distT="0" distB="0" distL="0" distR="0" simplePos="0" relativeHeight="251658243" behindDoc="0" locked="0" layoutInCell="1" allowOverlap="0" wp14:anchorId="0D59BC5B" wp14:editId="01222952">
                  <wp:simplePos x="0" y="0"/>
                  <wp:positionH relativeFrom="column">
                    <wp:posOffset>-60021</wp:posOffset>
                  </wp:positionH>
                  <wp:positionV relativeFrom="line">
                    <wp:posOffset>245745</wp:posOffset>
                  </wp:positionV>
                  <wp:extent cx="379095" cy="353695"/>
                  <wp:effectExtent l="0" t="0" r="1905" b="8255"/>
                  <wp:wrapSquare wrapText="bothSides"/>
                  <wp:docPr id="54" name="Picture 54" descr="AA_Arrow_204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A_Arrow_204327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9095" cy="353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CCBFE7" w14:textId="77777777" w:rsidR="002B0FC8" w:rsidRDefault="002B0FC8" w:rsidP="003E2442">
            <w:pPr>
              <w:ind w:left="-720"/>
              <w:rPr>
                <w:rFonts w:eastAsia="Times New Roman" w:cs="Arial"/>
                <w:color w:val="881634"/>
                <w:sz w:val="27"/>
                <w:szCs w:val="27"/>
              </w:rPr>
            </w:pPr>
            <w:r>
              <w:t xml:space="preserve"> </w:t>
            </w:r>
            <w:hyperlink r:id="rId53" w:tgtFrame="_blank" w:history="1">
              <w:r w:rsidRPr="001A5F8C">
                <w:rPr>
                  <w:rFonts w:eastAsia="Times New Roman" w:cs="Arial"/>
                  <w:color w:val="881634"/>
                  <w:sz w:val="27"/>
                  <w:szCs w:val="27"/>
                </w:rPr>
                <w:t>Latest Issue</w:t>
              </w:r>
            </w:hyperlink>
          </w:p>
          <w:p w14:paraId="6A6C8F6C" w14:textId="77777777" w:rsidR="002B0FC8" w:rsidRDefault="002B0FC8" w:rsidP="003E2442">
            <w:pPr>
              <w:ind w:left="-720"/>
              <w:rPr>
                <w:rFonts w:eastAsia="Times New Roman" w:cs="Arial"/>
                <w:color w:val="881634"/>
                <w:sz w:val="27"/>
                <w:szCs w:val="27"/>
              </w:rPr>
            </w:pPr>
            <w:r w:rsidRPr="001A5F8C">
              <w:rPr>
                <w:rFonts w:eastAsia="Times New Roman" w:cs="Arial"/>
                <w:noProof/>
                <w:color w:val="333333"/>
                <w:sz w:val="20"/>
                <w:szCs w:val="20"/>
              </w:rPr>
              <w:drawing>
                <wp:anchor distT="0" distB="0" distL="0" distR="0" simplePos="0" relativeHeight="251658244" behindDoc="0" locked="0" layoutInCell="1" allowOverlap="0" wp14:anchorId="5C806A63" wp14:editId="01EB0880">
                  <wp:simplePos x="0" y="0"/>
                  <wp:positionH relativeFrom="column">
                    <wp:posOffset>-60656</wp:posOffset>
                  </wp:positionH>
                  <wp:positionV relativeFrom="line">
                    <wp:posOffset>280035</wp:posOffset>
                  </wp:positionV>
                  <wp:extent cx="379095" cy="353695"/>
                  <wp:effectExtent l="0" t="0" r="1905" b="8255"/>
                  <wp:wrapSquare wrapText="bothSides"/>
                  <wp:docPr id="55" name="Picture 55" descr="AA_Arrow_204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A_Arrow_204327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9095" cy="353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C70B82" w14:textId="77777777" w:rsidR="002B0FC8" w:rsidRDefault="002B0FC8" w:rsidP="003E2442">
            <w:pPr>
              <w:ind w:left="-720"/>
              <w:rPr>
                <w:rFonts w:eastAsia="Times New Roman" w:cs="Arial"/>
                <w:color w:val="881634"/>
                <w:sz w:val="27"/>
                <w:szCs w:val="27"/>
              </w:rPr>
            </w:pPr>
            <w:r>
              <w:rPr>
                <w:rFonts w:eastAsia="Times New Roman" w:cs="Arial"/>
                <w:color w:val="881634"/>
                <w:sz w:val="27"/>
                <w:szCs w:val="27"/>
              </w:rPr>
              <w:t xml:space="preserve"> </w:t>
            </w:r>
            <w:r w:rsidRPr="00E47F73">
              <w:rPr>
                <w:rFonts w:eastAsia="Times New Roman" w:cs="Arial"/>
                <w:color w:val="881634"/>
                <w:sz w:val="27"/>
                <w:szCs w:val="27"/>
              </w:rPr>
              <w:t xml:space="preserve">Submit a </w:t>
            </w:r>
            <w:proofErr w:type="gramStart"/>
            <w:r w:rsidRPr="00E47F73">
              <w:rPr>
                <w:rFonts w:eastAsia="Times New Roman" w:cs="Arial"/>
                <w:color w:val="881634"/>
                <w:sz w:val="27"/>
                <w:szCs w:val="27"/>
              </w:rPr>
              <w:t>paper</w:t>
            </w:r>
            <w:proofErr w:type="gramEnd"/>
          </w:p>
          <w:p w14:paraId="2C115BEF" w14:textId="77777777" w:rsidR="002B0FC8" w:rsidRDefault="002B0FC8" w:rsidP="003E2442">
            <w:pPr>
              <w:ind w:left="-720"/>
              <w:rPr>
                <w:rFonts w:eastAsia="Times New Roman" w:cs="Arial"/>
                <w:color w:val="881634"/>
                <w:sz w:val="27"/>
                <w:szCs w:val="27"/>
              </w:rPr>
            </w:pPr>
          </w:p>
          <w:p w14:paraId="3100B445" w14:textId="7336DD56" w:rsidR="002B0FC8" w:rsidRDefault="002B0FC8" w:rsidP="003E2442">
            <w:pPr>
              <w:ind w:left="-720"/>
              <w:rPr>
                <w:rFonts w:eastAsia="Times New Roman" w:cs="Arial"/>
                <w:b/>
                <w:bCs/>
                <w:color w:val="757575"/>
                <w:sz w:val="27"/>
                <w:szCs w:val="27"/>
              </w:rPr>
            </w:pPr>
          </w:p>
        </w:tc>
      </w:tr>
    </w:tbl>
    <w:p w14:paraId="10BBF384" w14:textId="4A93AD5C" w:rsidR="0081645D" w:rsidRDefault="00163630" w:rsidP="003E2442">
      <w:pPr>
        <w:spacing w:after="0"/>
        <w:ind w:left="-720"/>
        <w:rPr>
          <w:rFonts w:cs="Arial"/>
          <w:color w:val="881634"/>
          <w:sz w:val="32"/>
          <w:szCs w:val="32"/>
        </w:rPr>
      </w:pPr>
      <w:r>
        <w:rPr>
          <w:rFonts w:cs="Arial"/>
          <w:color w:val="881634"/>
          <w:sz w:val="32"/>
          <w:szCs w:val="32"/>
        </w:rPr>
        <w:t xml:space="preserve">Now Accepting Papers for </w:t>
      </w:r>
      <w:r w:rsidR="0081645D">
        <w:rPr>
          <w:rFonts w:cs="Arial"/>
          <w:i/>
          <w:iCs/>
          <w:color w:val="881634"/>
          <w:sz w:val="32"/>
          <w:szCs w:val="32"/>
        </w:rPr>
        <w:t xml:space="preserve">JDR </w:t>
      </w:r>
      <w:r w:rsidR="0081645D">
        <w:rPr>
          <w:rFonts w:cs="Arial"/>
          <w:color w:val="881634"/>
          <w:sz w:val="32"/>
          <w:szCs w:val="32"/>
        </w:rPr>
        <w:t>Special Issue on Advanced Imaging in DOC Research</w:t>
      </w:r>
    </w:p>
    <w:p w14:paraId="3DF2CA17" w14:textId="5B75B2D6" w:rsidR="0081645D" w:rsidRDefault="0081645D" w:rsidP="0081645D">
      <w:pPr>
        <w:spacing w:after="0" w:line="240" w:lineRule="auto"/>
        <w:ind w:left="-720" w:right="-720"/>
        <w:rPr>
          <w:rFonts w:eastAsia="Times New Roman" w:cs="Arial"/>
          <w:sz w:val="24"/>
          <w:szCs w:val="24"/>
        </w:rPr>
      </w:pPr>
      <w:r>
        <w:rPr>
          <w:rFonts w:eastAsia="Times New Roman" w:cs="Arial"/>
          <w:sz w:val="24"/>
          <w:szCs w:val="24"/>
        </w:rPr>
        <w:br/>
        <w:t>The </w:t>
      </w:r>
      <w:r>
        <w:rPr>
          <w:rFonts w:eastAsia="Times New Roman" w:cs="Arial"/>
          <w:i/>
          <w:sz w:val="24"/>
          <w:szCs w:val="24"/>
        </w:rPr>
        <w:t>Journal of Dental Research</w:t>
      </w:r>
      <w:r>
        <w:rPr>
          <w:rFonts w:eastAsia="Times New Roman" w:cs="Arial"/>
          <w:sz w:val="24"/>
          <w:szCs w:val="24"/>
        </w:rPr>
        <w:t> </w:t>
      </w:r>
      <w:r w:rsidR="00AB1383">
        <w:rPr>
          <w:rFonts w:eastAsia="Times New Roman" w:cs="Arial"/>
          <w:sz w:val="24"/>
          <w:szCs w:val="24"/>
        </w:rPr>
        <w:t>will publish</w:t>
      </w:r>
      <w:r>
        <w:rPr>
          <w:rFonts w:eastAsia="Times New Roman" w:cs="Arial"/>
          <w:sz w:val="24"/>
          <w:szCs w:val="24"/>
        </w:rPr>
        <w:t xml:space="preserve"> a special issue in 2024 highlighting innovations and applications of advanced imaging techniques for the benefit of dental, oral, and craniofacial (DOC) health. The guest editors are Dana Graves, Professor of Periodontics and Vice Dean, University of Pennsylvania School of Dental Medicine, and Sergio Uribe, Associate Professor and Lead Researcher, Department of Conservative Dentistry and Oral Health, </w:t>
      </w:r>
      <w:proofErr w:type="spellStart"/>
      <w:r>
        <w:rPr>
          <w:rFonts w:eastAsia="Times New Roman" w:cs="Arial"/>
          <w:sz w:val="24"/>
          <w:szCs w:val="24"/>
        </w:rPr>
        <w:t>Rīga</w:t>
      </w:r>
      <w:proofErr w:type="spellEnd"/>
      <w:r>
        <w:rPr>
          <w:rFonts w:eastAsia="Times New Roman" w:cs="Arial"/>
          <w:sz w:val="24"/>
          <w:szCs w:val="24"/>
        </w:rPr>
        <w:t xml:space="preserve"> </w:t>
      </w:r>
      <w:proofErr w:type="spellStart"/>
      <w:r>
        <w:rPr>
          <w:rFonts w:eastAsia="Times New Roman" w:cs="Arial"/>
          <w:sz w:val="24"/>
          <w:szCs w:val="24"/>
        </w:rPr>
        <w:t>Stradiņš</w:t>
      </w:r>
      <w:proofErr w:type="spellEnd"/>
      <w:r>
        <w:rPr>
          <w:rFonts w:eastAsia="Times New Roman" w:cs="Arial"/>
          <w:sz w:val="24"/>
          <w:szCs w:val="24"/>
        </w:rPr>
        <w:t xml:space="preserve"> University, Latvia. </w:t>
      </w:r>
    </w:p>
    <w:p w14:paraId="5ED02A34" w14:textId="77777777" w:rsidR="0081645D" w:rsidRDefault="0081645D" w:rsidP="0081645D">
      <w:pPr>
        <w:spacing w:after="0" w:line="240" w:lineRule="auto"/>
        <w:ind w:left="-720" w:right="-720"/>
        <w:rPr>
          <w:rFonts w:eastAsia="Times New Roman" w:cs="Arial"/>
          <w:sz w:val="24"/>
          <w:szCs w:val="24"/>
        </w:rPr>
      </w:pPr>
    </w:p>
    <w:p w14:paraId="1AB26BE0" w14:textId="77777777" w:rsidR="0081645D" w:rsidRDefault="0081645D" w:rsidP="0081645D">
      <w:pPr>
        <w:spacing w:after="450" w:line="240" w:lineRule="auto"/>
        <w:ind w:left="-720" w:right="-720"/>
        <w:rPr>
          <w:rFonts w:eastAsia="Times New Roman" w:cs="Arial"/>
          <w:b/>
          <w:sz w:val="24"/>
          <w:szCs w:val="24"/>
        </w:rPr>
      </w:pPr>
      <w:r>
        <w:rPr>
          <w:rFonts w:eastAsia="Times New Roman" w:cs="Arial"/>
          <w:sz w:val="24"/>
          <w:szCs w:val="24"/>
        </w:rPr>
        <w:t>Papers should be submitted to </w:t>
      </w:r>
      <w:hyperlink r:id="rId54" w:history="1">
        <w:r>
          <w:rPr>
            <w:rStyle w:val="Hyperlink"/>
            <w:rFonts w:eastAsia="Times New Roman" w:cs="Arial"/>
            <w:sz w:val="24"/>
            <w:szCs w:val="24"/>
          </w:rPr>
          <w:t>http://mc.manuscriptcentral.com/jdr</w:t>
        </w:r>
      </w:hyperlink>
      <w:r>
        <w:rPr>
          <w:rFonts w:eastAsia="Times New Roman" w:cs="Arial"/>
          <w:sz w:val="24"/>
          <w:szCs w:val="24"/>
        </w:rPr>
        <w:t> no later than</w:t>
      </w:r>
      <w:r>
        <w:rPr>
          <w:rFonts w:eastAsia="Times New Roman" w:cs="Arial"/>
          <w:b/>
          <w:sz w:val="24"/>
          <w:szCs w:val="24"/>
        </w:rPr>
        <w:t xml:space="preserve"> February 28, </w:t>
      </w:r>
      <w:proofErr w:type="gramStart"/>
      <w:r>
        <w:rPr>
          <w:rFonts w:eastAsia="Times New Roman" w:cs="Arial"/>
          <w:b/>
          <w:sz w:val="24"/>
          <w:szCs w:val="24"/>
        </w:rPr>
        <w:t>2024</w:t>
      </w:r>
      <w:proofErr w:type="gramEnd"/>
      <w:r>
        <w:rPr>
          <w:rFonts w:eastAsia="Times New Roman" w:cs="Arial"/>
          <w:b/>
          <w:sz w:val="24"/>
          <w:szCs w:val="24"/>
        </w:rPr>
        <w:t> </w:t>
      </w:r>
      <w:r>
        <w:rPr>
          <w:rFonts w:eastAsia="Times New Roman" w:cs="Arial"/>
          <w:sz w:val="24"/>
          <w:szCs w:val="24"/>
        </w:rPr>
        <w:t>to be given full consideration.</w:t>
      </w:r>
      <w:r>
        <w:rPr>
          <w:rFonts w:eastAsia="Times New Roman" w:cs="Arial"/>
          <w:b/>
          <w:sz w:val="24"/>
          <w:szCs w:val="24"/>
        </w:rPr>
        <w:t> </w:t>
      </w:r>
    </w:p>
    <w:p w14:paraId="3C699173" w14:textId="1D8EB41C" w:rsidR="00C8157E" w:rsidRDefault="0081645D" w:rsidP="00A12BC8">
      <w:pPr>
        <w:spacing w:after="450" w:line="240" w:lineRule="auto"/>
        <w:ind w:left="-720" w:right="-720"/>
        <w:rPr>
          <w:rFonts w:eastAsia="Times New Roman" w:cs="Arial"/>
          <w:sz w:val="24"/>
          <w:szCs w:val="24"/>
        </w:rPr>
      </w:pPr>
      <w:r>
        <w:rPr>
          <w:rFonts w:eastAsia="Times New Roman" w:cs="Arial"/>
          <w:b/>
          <w:sz w:val="24"/>
          <w:szCs w:val="24"/>
        </w:rPr>
        <w:lastRenderedPageBreak/>
        <w:t>Authors are required to include in their cover letter that their paper is being submitted for consideration for inclusion in the special issue on Advanced Imaging</w:t>
      </w:r>
      <w:r>
        <w:rPr>
          <w:rFonts w:eastAsia="Times New Roman" w:cs="Arial"/>
          <w:sz w:val="24"/>
          <w:szCs w:val="24"/>
        </w:rPr>
        <w:t>. Papers after this date will be considered for publication in the regular issue of the </w:t>
      </w:r>
      <w:r>
        <w:rPr>
          <w:rFonts w:eastAsia="Times New Roman" w:cs="Arial"/>
          <w:i/>
          <w:sz w:val="24"/>
          <w:szCs w:val="24"/>
        </w:rPr>
        <w:t>JDR</w:t>
      </w:r>
      <w:r>
        <w:rPr>
          <w:rFonts w:eastAsia="Times New Roman" w:cs="Arial"/>
          <w:sz w:val="24"/>
          <w:szCs w:val="24"/>
        </w:rPr>
        <w:t>.</w:t>
      </w:r>
    </w:p>
    <w:p w14:paraId="47E884B7" w14:textId="4D8CDD3A" w:rsidR="0035301C" w:rsidRDefault="00A12BC8" w:rsidP="003E2442">
      <w:pPr>
        <w:ind w:left="-720" w:right="-720"/>
        <w:rPr>
          <w:rFonts w:cs="Arial"/>
          <w:sz w:val="24"/>
          <w:szCs w:val="24"/>
        </w:rPr>
      </w:pPr>
      <w:r>
        <w:rPr>
          <w:rFonts w:cs="Arial"/>
          <w:sz w:val="24"/>
          <w:szCs w:val="24"/>
        </w:rPr>
        <w:br/>
      </w:r>
      <w:r w:rsidR="0035301C" w:rsidRPr="00B32E27">
        <w:rPr>
          <w:rFonts w:eastAsia="Times New Roman" w:cs="Arial"/>
          <w:b/>
          <w:bCs/>
          <w:noProof/>
          <w:sz w:val="24"/>
          <w:szCs w:val="24"/>
        </w:rPr>
        <w:drawing>
          <wp:inline distT="0" distB="0" distL="0" distR="0" wp14:anchorId="0E95284B" wp14:editId="07F49F2E">
            <wp:extent cx="5943600" cy="366395"/>
            <wp:effectExtent l="0" t="0" r="0" b="0"/>
            <wp:docPr id="13" name="Picture 13" descr="Pubs_2043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bs_2043465.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66395"/>
                    </a:xfrm>
                    <a:prstGeom prst="rect">
                      <a:avLst/>
                    </a:prstGeom>
                    <a:noFill/>
                    <a:ln>
                      <a:noFill/>
                    </a:ln>
                  </pic:spPr>
                </pic:pic>
              </a:graphicData>
            </a:graphic>
          </wp:inline>
        </w:drawing>
      </w:r>
    </w:p>
    <w:p w14:paraId="16BB7203" w14:textId="733364B2" w:rsidR="001C394B" w:rsidRPr="001C394B" w:rsidRDefault="001C394B" w:rsidP="001C394B">
      <w:pPr>
        <w:ind w:left="-720"/>
        <w:rPr>
          <w:rFonts w:cs="Arial"/>
          <w:color w:val="881634"/>
          <w:sz w:val="32"/>
          <w:szCs w:val="32"/>
        </w:rPr>
      </w:pPr>
      <w:r>
        <w:rPr>
          <w:noProof/>
        </w:rPr>
        <w:drawing>
          <wp:anchor distT="0" distB="0" distL="114300" distR="114300" simplePos="0" relativeHeight="251658249" behindDoc="0" locked="0" layoutInCell="1" allowOverlap="1" wp14:anchorId="3E61E159" wp14:editId="163225F5">
            <wp:simplePos x="0" y="0"/>
            <wp:positionH relativeFrom="margin">
              <wp:align>right</wp:align>
            </wp:positionH>
            <wp:positionV relativeFrom="paragraph">
              <wp:posOffset>467269</wp:posOffset>
            </wp:positionV>
            <wp:extent cx="3496945" cy="2011680"/>
            <wp:effectExtent l="0" t="0" r="8255" b="7620"/>
            <wp:wrapSquare wrapText="bothSides"/>
            <wp:docPr id="1791889772" name="Picture 2" descr="AADCOR Mind the Fu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DCOR Mind the Future Logo"/>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96945"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394B">
        <w:rPr>
          <w:rFonts w:cs="Arial"/>
          <w:color w:val="881634"/>
          <w:sz w:val="32"/>
          <w:szCs w:val="32"/>
        </w:rPr>
        <w:t>Appl</w:t>
      </w:r>
      <w:r w:rsidR="00163630">
        <w:rPr>
          <w:rFonts w:cs="Arial"/>
          <w:color w:val="881634"/>
          <w:sz w:val="32"/>
          <w:szCs w:val="32"/>
        </w:rPr>
        <w:t>y Today to t</w:t>
      </w:r>
      <w:r w:rsidRPr="001C394B">
        <w:rPr>
          <w:rFonts w:cs="Arial"/>
          <w:color w:val="881634"/>
          <w:sz w:val="32"/>
          <w:szCs w:val="32"/>
        </w:rPr>
        <w:t>he AADOCR MIND the Future Program</w:t>
      </w:r>
      <w:r w:rsidR="00163630">
        <w:rPr>
          <w:rFonts w:cs="Arial"/>
          <w:color w:val="881634"/>
          <w:sz w:val="32"/>
          <w:szCs w:val="32"/>
        </w:rPr>
        <w:t>!</w:t>
      </w:r>
    </w:p>
    <w:p w14:paraId="632D5206" w14:textId="75B7B75F" w:rsidR="001C394B" w:rsidRDefault="001C394B" w:rsidP="001C394B">
      <w:pPr>
        <w:ind w:left="-720"/>
        <w:rPr>
          <w:rFonts w:cs="Arial"/>
          <w:sz w:val="24"/>
          <w:szCs w:val="24"/>
        </w:rPr>
      </w:pPr>
      <w:r>
        <w:rPr>
          <w:rFonts w:cs="Arial"/>
          <w:sz w:val="24"/>
          <w:szCs w:val="24"/>
        </w:rPr>
        <w:t xml:space="preserve">AADOCR’s Mentoring an Inclusive Network for a Diverse Workforce of the Future (MIND the Future) Program is designed to build a vibrant and inclusive community of investigators whose participation is vital to advancing dental, oral, and craniofacial research and improving the oral health of our nation.      </w:t>
      </w:r>
    </w:p>
    <w:p w14:paraId="6BA1B04D" w14:textId="77777777" w:rsidR="001C394B" w:rsidRDefault="001C394B" w:rsidP="001C394B">
      <w:pPr>
        <w:ind w:left="-720"/>
        <w:rPr>
          <w:rFonts w:cs="Arial"/>
          <w:sz w:val="24"/>
          <w:szCs w:val="24"/>
        </w:rPr>
      </w:pPr>
      <w:r>
        <w:rPr>
          <w:rFonts w:cs="Arial"/>
          <w:sz w:val="24"/>
          <w:szCs w:val="24"/>
        </w:rPr>
        <w:t xml:space="preserve">The primary goal of this NIDCR-funded program is to establish a mentoring network that will support the professional development of a diverse pool of early career investigators, including those from groups identified as underrepresented in the biomedical, behavioral, clinical, and social sciences (see </w:t>
      </w:r>
      <w:hyperlink r:id="rId57" w:history="1">
        <w:r>
          <w:rPr>
            <w:rStyle w:val="Hyperlink"/>
            <w:rFonts w:cs="Arial"/>
            <w:sz w:val="24"/>
            <w:szCs w:val="24"/>
          </w:rPr>
          <w:t>Notice of NIH’s Interest in Diversity</w:t>
        </w:r>
      </w:hyperlink>
      <w:r>
        <w:rPr>
          <w:rFonts w:cs="Arial"/>
          <w:sz w:val="24"/>
          <w:szCs w:val="24"/>
        </w:rPr>
        <w:t xml:space="preserve">).    </w:t>
      </w:r>
    </w:p>
    <w:p w14:paraId="48E6DBE3" w14:textId="77777777" w:rsidR="001C394B" w:rsidRDefault="001C394B" w:rsidP="001C394B">
      <w:pPr>
        <w:ind w:left="-720"/>
        <w:rPr>
          <w:rFonts w:cs="Arial"/>
          <w:sz w:val="24"/>
          <w:szCs w:val="24"/>
        </w:rPr>
      </w:pPr>
      <w:r>
        <w:rPr>
          <w:rFonts w:cs="Arial"/>
          <w:sz w:val="24"/>
          <w:szCs w:val="24"/>
        </w:rPr>
        <w:t xml:space="preserve">Each year AADOCR selects a cohort of ten mentees for the program, each of whom commits to at least one full year of mentoring education and activities.    </w:t>
      </w:r>
    </w:p>
    <w:p w14:paraId="3011A6BF" w14:textId="34F57DC6" w:rsidR="001C394B" w:rsidRDefault="001C394B" w:rsidP="001C394B">
      <w:pPr>
        <w:ind w:left="-720"/>
        <w:rPr>
          <w:rFonts w:cs="Arial"/>
          <w:b/>
          <w:bCs/>
          <w:sz w:val="24"/>
          <w:szCs w:val="24"/>
        </w:rPr>
      </w:pPr>
      <w:r>
        <w:rPr>
          <w:rFonts w:cs="Arial"/>
          <w:sz w:val="24"/>
          <w:szCs w:val="24"/>
        </w:rPr>
        <w:t xml:space="preserve">To learn more about the program, visit: </w:t>
      </w:r>
      <w:hyperlink r:id="rId58" w:history="1">
        <w:r>
          <w:rPr>
            <w:rStyle w:val="Hyperlink"/>
            <w:rFonts w:cs="Arial"/>
            <w:sz w:val="24"/>
            <w:szCs w:val="24"/>
          </w:rPr>
          <w:t>https://www.aadocr.org/awards/mind-the-future</w:t>
        </w:r>
      </w:hyperlink>
      <w:r>
        <w:rPr>
          <w:rFonts w:cs="Arial"/>
          <w:sz w:val="24"/>
          <w:szCs w:val="24"/>
        </w:rPr>
        <w:t xml:space="preserve">  The deadline for applications is </w:t>
      </w:r>
      <w:r>
        <w:rPr>
          <w:rFonts w:cs="Arial"/>
          <w:b/>
          <w:bCs/>
          <w:sz w:val="24"/>
          <w:szCs w:val="24"/>
        </w:rPr>
        <w:t>May 6, 2024.</w:t>
      </w:r>
    </w:p>
    <w:p w14:paraId="30C19BA7" w14:textId="01FE2077" w:rsidR="009E3B68" w:rsidRPr="008342F5" w:rsidRDefault="001C394B" w:rsidP="008342F5">
      <w:pPr>
        <w:spacing w:after="0"/>
        <w:ind w:left="-720" w:right="-720"/>
        <w:jc w:val="center"/>
        <w:rPr>
          <w:color w:val="840E39"/>
          <w:sz w:val="32"/>
          <w:szCs w:val="32"/>
        </w:rPr>
      </w:pPr>
      <w:r>
        <w:rPr>
          <w:color w:val="840E39"/>
          <w:sz w:val="32"/>
          <w:szCs w:val="32"/>
        </w:rPr>
        <w:t>_________________________________________________</w:t>
      </w:r>
      <w:r w:rsidR="008342F5">
        <w:rPr>
          <w:color w:val="840E39"/>
          <w:sz w:val="32"/>
          <w:szCs w:val="32"/>
        </w:rPr>
        <w:br/>
      </w:r>
    </w:p>
    <w:p w14:paraId="43109FA4" w14:textId="77777777" w:rsidR="00163630" w:rsidRDefault="00163630" w:rsidP="00163630">
      <w:pPr>
        <w:autoSpaceDE w:val="0"/>
        <w:autoSpaceDN w:val="0"/>
        <w:adjustRightInd w:val="0"/>
        <w:spacing w:after="0"/>
        <w:ind w:left="-720" w:right="-720"/>
        <w:rPr>
          <w:rStyle w:val="Strong"/>
          <w:rFonts w:ascii="Helvetica" w:hAnsi="Helvetica" w:cs="Helvetica"/>
          <w:color w:val="000000"/>
          <w:sz w:val="21"/>
          <w:szCs w:val="21"/>
        </w:rPr>
      </w:pPr>
    </w:p>
    <w:tbl>
      <w:tblPr>
        <w:tblStyle w:val="TableGrid"/>
        <w:tblW w:w="10050"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050"/>
      </w:tblGrid>
      <w:tr w:rsidR="0075694E" w14:paraId="6E20745D" w14:textId="77777777" w:rsidTr="00862D1F">
        <w:trPr>
          <w:trHeight w:val="2734"/>
          <w:jc w:val="center"/>
        </w:trPr>
        <w:tc>
          <w:tcPr>
            <w:tcW w:w="10050" w:type="dxa"/>
            <w:tcBorders>
              <w:top w:val="single" w:sz="36" w:space="0" w:color="920000"/>
              <w:left w:val="single" w:sz="36" w:space="0" w:color="920000"/>
              <w:bottom w:val="single" w:sz="36" w:space="0" w:color="920000"/>
              <w:right w:val="single" w:sz="36" w:space="0" w:color="920000"/>
            </w:tcBorders>
          </w:tcPr>
          <w:p w14:paraId="0FB78277" w14:textId="0A2891D4" w:rsidR="0075694E" w:rsidRPr="00533A00" w:rsidRDefault="0075694E" w:rsidP="00533A00">
            <w:pPr>
              <w:spacing w:before="120" w:after="0"/>
              <w:ind w:left="210"/>
              <w:rPr>
                <w:i/>
                <w:iCs/>
                <w:sz w:val="20"/>
                <w:szCs w:val="20"/>
              </w:rPr>
            </w:pPr>
            <w:r w:rsidRPr="00533A00">
              <w:rPr>
                <w:rFonts w:eastAsia="Times New Roman" w:cs="Arial"/>
                <w:b/>
                <w:bCs/>
                <w:i/>
                <w:iCs/>
                <w:noProof/>
                <w:color w:val="333333"/>
                <w:sz w:val="32"/>
                <w:szCs w:val="32"/>
              </w:rPr>
              <w:drawing>
                <wp:anchor distT="47625" distB="47625" distL="47625" distR="47625" simplePos="0" relativeHeight="251658246" behindDoc="0" locked="0" layoutInCell="1" allowOverlap="0" wp14:anchorId="6E1D02FA" wp14:editId="0A0FBD5F">
                  <wp:simplePos x="0" y="0"/>
                  <wp:positionH relativeFrom="column">
                    <wp:posOffset>215265</wp:posOffset>
                  </wp:positionH>
                  <wp:positionV relativeFrom="page">
                    <wp:posOffset>440690</wp:posOffset>
                  </wp:positionV>
                  <wp:extent cx="1392555" cy="1588135"/>
                  <wp:effectExtent l="57150" t="57150" r="55245" b="50165"/>
                  <wp:wrapSquare wrapText="bothSides"/>
                  <wp:docPr id="4" name="Picture 4">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59" tgtFrame="&quot;_blank&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l="6337" r="6337"/>
                          <a:stretch>
                            <a:fillRect/>
                          </a:stretch>
                        </pic:blipFill>
                        <pic:spPr bwMode="auto">
                          <a:xfrm>
                            <a:off x="0" y="0"/>
                            <a:ext cx="1392555" cy="1588135"/>
                          </a:xfrm>
                          <a:prstGeom prst="ellipse">
                            <a:avLst/>
                          </a:prstGeom>
                          <a:ln w="63500" cap="rnd">
                            <a:no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bookmarkStart w:id="0" w:name="_Hlk131775054"/>
            <w:r w:rsidRPr="00533A00">
              <w:rPr>
                <w:i/>
                <w:iCs/>
                <w:noProof/>
                <w:sz w:val="32"/>
                <w:szCs w:val="32"/>
              </w:rPr>
              <w:t>AADOCR Strides in Science</w:t>
            </w:r>
            <w:r w:rsidRPr="00533A00">
              <w:rPr>
                <w:rFonts w:cs="Arial"/>
                <w:b/>
                <w:bCs/>
                <w:color w:val="881634"/>
                <w:sz w:val="28"/>
                <w:szCs w:val="28"/>
              </w:rPr>
              <w:br/>
            </w:r>
            <w:r w:rsidRPr="00533A00">
              <w:rPr>
                <w:rFonts w:cstheme="minorHAnsi"/>
                <w:b/>
                <w:bCs/>
                <w:sz w:val="20"/>
                <w:szCs w:val="20"/>
              </w:rPr>
              <w:br/>
            </w:r>
            <w:bookmarkEnd w:id="0"/>
            <w:r w:rsidR="009E3B68">
              <w:rPr>
                <w:rFonts w:cs="Arial"/>
                <w:b/>
                <w:bCs/>
                <w:color w:val="881634"/>
                <w:sz w:val="32"/>
                <w:szCs w:val="32"/>
              </w:rPr>
              <w:t>Jean Marie Star</w:t>
            </w:r>
            <w:r w:rsidRPr="00533A00">
              <w:rPr>
                <w:rFonts w:cs="Arial"/>
                <w:b/>
                <w:bCs/>
                <w:color w:val="881634"/>
                <w:sz w:val="28"/>
                <w:szCs w:val="28"/>
              </w:rPr>
              <w:br/>
            </w:r>
            <w:r w:rsidR="009E3B68">
              <w:rPr>
                <w:rFonts w:cs="Arial"/>
                <w:sz w:val="24"/>
                <w:szCs w:val="24"/>
              </w:rPr>
              <w:t>University of California, San Francisco</w:t>
            </w:r>
            <w:r w:rsidRPr="00533A00">
              <w:rPr>
                <w:i/>
                <w:iCs/>
                <w:sz w:val="18"/>
                <w:szCs w:val="18"/>
              </w:rPr>
              <w:t xml:space="preserve"> </w:t>
            </w:r>
            <w:r w:rsidRPr="00533A00">
              <w:rPr>
                <w:i/>
                <w:iCs/>
                <w:sz w:val="20"/>
                <w:szCs w:val="20"/>
              </w:rPr>
              <w:br/>
            </w:r>
          </w:p>
          <w:p w14:paraId="4E7B600B" w14:textId="00655174" w:rsidR="0075694E" w:rsidRDefault="0075694E" w:rsidP="00D53DCF">
            <w:pPr>
              <w:spacing w:after="0" w:line="240" w:lineRule="auto"/>
              <w:rPr>
                <w:rFonts w:eastAsia="Times New Roman" w:cs="Arial"/>
                <w:color w:val="333333"/>
                <w:sz w:val="20"/>
                <w:szCs w:val="20"/>
              </w:rPr>
            </w:pPr>
            <w:r w:rsidRPr="00533A00">
              <w:rPr>
                <w:rFonts w:cs="Arial"/>
                <w:bCs/>
                <w:i/>
                <w:iCs/>
                <w:sz w:val="24"/>
                <w:szCs w:val="24"/>
              </w:rPr>
              <w:t>“</w:t>
            </w:r>
            <w:r w:rsidR="009E3B68">
              <w:rPr>
                <w:rFonts w:cs="Arial"/>
                <w:bCs/>
                <w:i/>
                <w:iCs/>
                <w:sz w:val="24"/>
                <w:szCs w:val="24"/>
              </w:rPr>
              <w:t>B</w:t>
            </w:r>
            <w:r w:rsidR="009E3B68" w:rsidRPr="009E3B68">
              <w:rPr>
                <w:rFonts w:cs="Arial"/>
                <w:bCs/>
                <w:i/>
                <w:iCs/>
                <w:sz w:val="24"/>
                <w:szCs w:val="24"/>
              </w:rPr>
              <w:t xml:space="preserve">eing a part of AADOCR has exposed me to a wide array of research projects and endeavors from various institutions, enriching my understanding of the dental and oral health research </w:t>
            </w:r>
            <w:r w:rsidR="009E3B68" w:rsidRPr="00836FB5">
              <w:rPr>
                <w:rFonts w:cs="Arial"/>
                <w:bCs/>
                <w:i/>
                <w:iCs/>
                <w:sz w:val="24"/>
                <w:szCs w:val="24"/>
              </w:rPr>
              <w:t>landscape</w:t>
            </w:r>
            <w:r w:rsidR="00D53DCF" w:rsidRPr="00836FB5">
              <w:rPr>
                <w:rFonts w:cs="Arial"/>
                <w:bCs/>
                <w:i/>
                <w:iCs/>
                <w:sz w:val="24"/>
                <w:szCs w:val="24"/>
              </w:rPr>
              <w:t xml:space="preserve">.” </w:t>
            </w:r>
            <w:hyperlink r:id="rId61" w:history="1">
              <w:r w:rsidRPr="00836FB5">
                <w:rPr>
                  <w:rStyle w:val="Hyperlink"/>
                  <w:rFonts w:cs="Arial"/>
                  <w:sz w:val="24"/>
                  <w:szCs w:val="24"/>
                </w:rPr>
                <w:t>Read the full interview</w:t>
              </w:r>
              <w:r w:rsidRPr="00836FB5">
                <w:rPr>
                  <w:rStyle w:val="Hyperlink"/>
                  <w:rFonts w:cs="Arial"/>
                  <w:b/>
                  <w:bCs/>
                  <w:sz w:val="24"/>
                  <w:szCs w:val="24"/>
                </w:rPr>
                <w:t>.</w:t>
              </w:r>
            </w:hyperlink>
            <w:r w:rsidRPr="00533A00">
              <w:rPr>
                <w:rFonts w:cs="Arial"/>
                <w:b/>
                <w:bCs/>
                <w:sz w:val="24"/>
                <w:szCs w:val="24"/>
              </w:rPr>
              <w:t xml:space="preserve"> </w:t>
            </w:r>
            <w:r w:rsidR="00533A00">
              <w:rPr>
                <w:rFonts w:cs="Arial"/>
                <w:b/>
                <w:bCs/>
                <w:sz w:val="24"/>
                <w:szCs w:val="24"/>
              </w:rPr>
              <w:br/>
            </w:r>
          </w:p>
        </w:tc>
      </w:tr>
    </w:tbl>
    <w:p w14:paraId="4492A242" w14:textId="77777777" w:rsidR="0075694E" w:rsidRDefault="0075694E" w:rsidP="00DB6FB5">
      <w:pPr>
        <w:autoSpaceDE w:val="0"/>
        <w:autoSpaceDN w:val="0"/>
        <w:adjustRightInd w:val="0"/>
        <w:spacing w:after="0"/>
        <w:ind w:left="-720" w:right="-720"/>
        <w:rPr>
          <w:rFonts w:cs="Arial"/>
          <w:color w:val="881634"/>
          <w:sz w:val="32"/>
          <w:szCs w:val="32"/>
        </w:rPr>
      </w:pPr>
    </w:p>
    <w:p w14:paraId="5C4C49D3" w14:textId="58D45309" w:rsidR="0075694E" w:rsidRDefault="0075694E" w:rsidP="0075694E">
      <w:pPr>
        <w:autoSpaceDE w:val="0"/>
        <w:autoSpaceDN w:val="0"/>
        <w:adjustRightInd w:val="0"/>
        <w:spacing w:after="0"/>
        <w:ind w:left="-720" w:right="-720"/>
        <w:jc w:val="center"/>
        <w:rPr>
          <w:color w:val="840E39"/>
          <w:sz w:val="32"/>
          <w:szCs w:val="32"/>
        </w:rPr>
      </w:pPr>
      <w:r>
        <w:rPr>
          <w:color w:val="840E39"/>
          <w:sz w:val="32"/>
          <w:szCs w:val="32"/>
        </w:rPr>
        <w:t>_________________________________________________</w:t>
      </w:r>
      <w:r w:rsidR="00A63CB6">
        <w:rPr>
          <w:color w:val="840E39"/>
          <w:sz w:val="32"/>
          <w:szCs w:val="32"/>
        </w:rPr>
        <w:br/>
      </w:r>
    </w:p>
    <w:p w14:paraId="5A114B57" w14:textId="39236148" w:rsidR="00C97359" w:rsidRPr="00203357" w:rsidRDefault="00203357" w:rsidP="003E2442">
      <w:pPr>
        <w:ind w:left="-720" w:right="-720"/>
        <w:rPr>
          <w:rFonts w:cs="Arial"/>
          <w:shd w:val="clear" w:color="auto" w:fill="FFFFFF"/>
        </w:rPr>
      </w:pPr>
      <w:r>
        <w:rPr>
          <w:rFonts w:cs="Arial"/>
          <w:color w:val="881634"/>
          <w:sz w:val="32"/>
          <w:szCs w:val="32"/>
          <w:shd w:val="clear" w:color="auto" w:fill="FFFFFF"/>
        </w:rPr>
        <w:t xml:space="preserve">Earn CE Credits at </w:t>
      </w:r>
      <w:r w:rsidR="004F0BA1" w:rsidRPr="001C394B">
        <w:rPr>
          <w:rFonts w:cs="Arial"/>
          <w:color w:val="881634"/>
          <w:sz w:val="32"/>
          <w:szCs w:val="32"/>
          <w:shd w:val="clear" w:color="auto" w:fill="FFFFFF"/>
        </w:rPr>
        <w:t>t</w:t>
      </w:r>
      <w:r w:rsidR="00C97359" w:rsidRPr="001C394B">
        <w:rPr>
          <w:rFonts w:cs="Arial"/>
          <w:color w:val="881634"/>
          <w:sz w:val="32"/>
          <w:szCs w:val="32"/>
          <w:shd w:val="clear" w:color="auto" w:fill="FFFFFF"/>
        </w:rPr>
        <w:t>he</w:t>
      </w:r>
      <w:r w:rsidR="00C97359" w:rsidRPr="00203357">
        <w:rPr>
          <w:rFonts w:cs="Arial"/>
          <w:color w:val="881634"/>
          <w:sz w:val="32"/>
          <w:szCs w:val="32"/>
          <w:shd w:val="clear" w:color="auto" w:fill="FFFFFF"/>
        </w:rPr>
        <w:t xml:space="preserve"> </w:t>
      </w:r>
      <w:r w:rsidR="00C97359" w:rsidRPr="008342F5">
        <w:rPr>
          <w:rFonts w:cs="Arial"/>
          <w:color w:val="881634"/>
          <w:sz w:val="32"/>
          <w:szCs w:val="32"/>
          <w:shd w:val="clear" w:color="auto" w:fill="FFFFFF"/>
        </w:rPr>
        <w:t>IADR</w:t>
      </w:r>
      <w:r w:rsidR="00C97359" w:rsidRPr="00203357">
        <w:rPr>
          <w:rFonts w:cs="Arial"/>
          <w:color w:val="881634"/>
          <w:sz w:val="32"/>
          <w:szCs w:val="32"/>
          <w:shd w:val="clear" w:color="auto" w:fill="FFFFFF"/>
        </w:rPr>
        <w:t xml:space="preserve"> Webinar &amp; C</w:t>
      </w:r>
      <w:r w:rsidR="004F0BA1" w:rsidRPr="00203357">
        <w:rPr>
          <w:rFonts w:cs="Arial"/>
          <w:color w:val="881634"/>
          <w:sz w:val="32"/>
          <w:szCs w:val="32"/>
          <w:shd w:val="clear" w:color="auto" w:fill="FFFFFF"/>
        </w:rPr>
        <w:t>E On Demand</w:t>
      </w:r>
      <w:r w:rsidR="00C97359" w:rsidRPr="00203357">
        <w:rPr>
          <w:rFonts w:cs="Arial"/>
          <w:color w:val="881634"/>
          <w:sz w:val="32"/>
          <w:szCs w:val="32"/>
          <w:shd w:val="clear" w:color="auto" w:fill="FFFFFF"/>
        </w:rPr>
        <w:t xml:space="preserve"> Library</w:t>
      </w:r>
    </w:p>
    <w:p w14:paraId="0D152143" w14:textId="771310D1" w:rsidR="00DC1A15" w:rsidRPr="00FD1092" w:rsidRDefault="00FD1092" w:rsidP="003E2442">
      <w:pPr>
        <w:ind w:left="-720" w:right="-720"/>
        <w:rPr>
          <w:rFonts w:eastAsia="Times New Roman" w:cs="Arial"/>
          <w:b/>
          <w:bCs/>
          <w:sz w:val="24"/>
          <w:szCs w:val="24"/>
        </w:rPr>
      </w:pPr>
      <w:r w:rsidRPr="00B83B8F">
        <w:rPr>
          <w:noProof/>
          <w:color w:val="881634"/>
          <w:sz w:val="24"/>
          <w:szCs w:val="24"/>
        </w:rPr>
        <w:drawing>
          <wp:anchor distT="0" distB="0" distL="114300" distR="114300" simplePos="0" relativeHeight="251658245" behindDoc="0" locked="0" layoutInCell="1" allowOverlap="1" wp14:anchorId="627B723A" wp14:editId="275196AE">
            <wp:simplePos x="0" y="0"/>
            <wp:positionH relativeFrom="column">
              <wp:posOffset>4362450</wp:posOffset>
            </wp:positionH>
            <wp:positionV relativeFrom="paragraph">
              <wp:posOffset>161925</wp:posOffset>
            </wp:positionV>
            <wp:extent cx="1873250" cy="1792605"/>
            <wp:effectExtent l="0" t="0" r="0" b="0"/>
            <wp:wrapSquare wrapText="bothSides"/>
            <wp:docPr id="1" name="Picture 1" descr="A screen shot of a computer&#10;&#10;Description automatically generated">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 shot of a computer&#10;&#10;Description automatically generated">
                      <a:hlinkClick r:id="rId62"/>
                    </pic:cNvPr>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873250" cy="179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C97359" w:rsidRPr="00FD1092">
        <w:rPr>
          <w:rFonts w:eastAsia="Times New Roman" w:cs="Arial"/>
          <w:b/>
          <w:bCs/>
          <w:sz w:val="24"/>
          <w:szCs w:val="24"/>
        </w:rPr>
        <w:t>Featured Content: </w:t>
      </w:r>
      <w:bookmarkStart w:id="1" w:name="_Hlk111023367"/>
    </w:p>
    <w:p w14:paraId="766AF943" w14:textId="4581DC5A" w:rsidR="00246C20" w:rsidRDefault="00000000" w:rsidP="003E2442">
      <w:pPr>
        <w:pStyle w:val="ListParagraph"/>
        <w:numPr>
          <w:ilvl w:val="0"/>
          <w:numId w:val="2"/>
        </w:numPr>
        <w:spacing w:line="276" w:lineRule="auto"/>
      </w:pPr>
      <w:hyperlink r:id="rId64" w:history="1">
        <w:r w:rsidR="00836FB5" w:rsidRPr="00836FB5">
          <w:rPr>
            <w:rStyle w:val="Hyperlink"/>
          </w:rPr>
          <w:t>Basic Methods in Survey Design</w:t>
        </w:r>
      </w:hyperlink>
      <w:r w:rsidR="00246C20" w:rsidRPr="00246C20">
        <w:t xml:space="preserve"> </w:t>
      </w:r>
    </w:p>
    <w:p w14:paraId="2938F02D" w14:textId="5225ECD8" w:rsidR="00836FB5" w:rsidRDefault="00000000" w:rsidP="003E2442">
      <w:pPr>
        <w:pStyle w:val="ListParagraph"/>
        <w:numPr>
          <w:ilvl w:val="0"/>
          <w:numId w:val="2"/>
        </w:numPr>
        <w:spacing w:line="276" w:lineRule="auto"/>
      </w:pPr>
      <w:hyperlink r:id="rId65" w:history="1">
        <w:r w:rsidR="00836FB5" w:rsidRPr="00836FB5">
          <w:rPr>
            <w:rStyle w:val="Hyperlink"/>
          </w:rPr>
          <w:t>Peptides and Their Mimics: Next-generation Multifunctional Therapeutics?</w:t>
        </w:r>
      </w:hyperlink>
    </w:p>
    <w:p w14:paraId="3A00D7A2" w14:textId="78E31C15" w:rsidR="00246C20" w:rsidRDefault="00000000" w:rsidP="00836FB5">
      <w:pPr>
        <w:pStyle w:val="ListParagraph"/>
        <w:numPr>
          <w:ilvl w:val="0"/>
          <w:numId w:val="2"/>
        </w:numPr>
        <w:spacing w:line="276" w:lineRule="auto"/>
      </w:pPr>
      <w:hyperlink r:id="rId66" w:history="1">
        <w:r w:rsidR="00836FB5" w:rsidRPr="00836FB5">
          <w:rPr>
            <w:rStyle w:val="Hyperlink"/>
          </w:rPr>
          <w:t>New Workforce Models of Oral and Dental Care to Support Global Oral Health and Universal Health Coverage</w:t>
        </w:r>
      </w:hyperlink>
      <w:r w:rsidR="00836FB5">
        <w:t xml:space="preserve"> </w:t>
      </w:r>
    </w:p>
    <w:bookmarkEnd w:id="1"/>
    <w:p w14:paraId="53BCF8A5" w14:textId="2191F28F" w:rsidR="002253B4" w:rsidRPr="00203357" w:rsidRDefault="00246C20" w:rsidP="003E2442">
      <w:pPr>
        <w:ind w:left="-720" w:right="-720"/>
        <w:rPr>
          <w:rFonts w:cs="Arial"/>
          <w:color w:val="881634"/>
          <w:sz w:val="32"/>
          <w:szCs w:val="32"/>
          <w:shd w:val="clear" w:color="auto" w:fill="FFFFFF"/>
        </w:rPr>
      </w:pPr>
      <w:r>
        <w:rPr>
          <w:rFonts w:cs="Arial"/>
          <w:color w:val="881634"/>
          <w:sz w:val="32"/>
          <w:szCs w:val="32"/>
          <w:shd w:val="clear" w:color="auto" w:fill="FFFFFF"/>
        </w:rPr>
        <w:br/>
      </w:r>
      <w:r w:rsidR="002253B4" w:rsidRPr="00203357">
        <w:rPr>
          <w:rFonts w:cs="Arial"/>
          <w:color w:val="881634"/>
          <w:sz w:val="32"/>
          <w:szCs w:val="32"/>
          <w:shd w:val="clear" w:color="auto" w:fill="FFFFFF"/>
        </w:rPr>
        <w:t>Submit a Webinar Proposal</w:t>
      </w:r>
    </w:p>
    <w:p w14:paraId="00B0CEC2" w14:textId="5AD4CDA4" w:rsidR="00264344" w:rsidRPr="004F0BA1" w:rsidRDefault="00264344" w:rsidP="00246C20">
      <w:pPr>
        <w:spacing w:line="240" w:lineRule="auto"/>
        <w:ind w:left="-720" w:right="-720"/>
        <w:rPr>
          <w:rFonts w:cs="Arial"/>
          <w:sz w:val="24"/>
          <w:szCs w:val="24"/>
          <w:shd w:val="clear" w:color="auto" w:fill="FFFFFF"/>
        </w:rPr>
      </w:pPr>
      <w:r w:rsidRPr="004F0BA1">
        <w:rPr>
          <w:rFonts w:cs="Arial"/>
          <w:sz w:val="24"/>
          <w:szCs w:val="24"/>
          <w:shd w:val="clear" w:color="auto" w:fill="FFFFFF"/>
        </w:rPr>
        <w:t>AADOCR is currently accepting proposals for webinar ideas for 2023. Webinar proposals are subject to review and approval by the appropriate IADR committee. Webinar content should be organized around a cutting-edge topic and planned to be no more than 60 minutes (including a Q&amp;A/discussion period). Any requests for additional time outside of the standard allotment of 60 minutes must be made at the time of submission for the committee to evaluate. </w:t>
      </w:r>
    </w:p>
    <w:p w14:paraId="3BA7CB89" w14:textId="77777777" w:rsidR="00AA265C" w:rsidRPr="004F0BA1" w:rsidRDefault="00264344" w:rsidP="00246C20">
      <w:pPr>
        <w:spacing w:line="240" w:lineRule="auto"/>
        <w:ind w:left="-720" w:right="-720"/>
        <w:rPr>
          <w:rStyle w:val="Hyperlink"/>
          <w:rFonts w:cs="Arial"/>
          <w:sz w:val="24"/>
          <w:szCs w:val="24"/>
        </w:rPr>
      </w:pPr>
      <w:r w:rsidRPr="004F0BA1">
        <w:rPr>
          <w:rFonts w:cs="Arial"/>
          <w:sz w:val="24"/>
          <w:szCs w:val="24"/>
          <w:shd w:val="clear" w:color="auto" w:fill="FFFFFF"/>
        </w:rPr>
        <w:t xml:space="preserve">For more information and to submit your proposal, visit: </w:t>
      </w:r>
      <w:hyperlink r:id="rId67" w:history="1">
        <w:r w:rsidRPr="004F0BA1">
          <w:rPr>
            <w:rStyle w:val="Hyperlink"/>
            <w:rFonts w:cs="Arial"/>
            <w:sz w:val="24"/>
            <w:szCs w:val="24"/>
          </w:rPr>
          <w:t>https://www.iadr.org/form/webinar-series-proposal-form</w:t>
        </w:r>
      </w:hyperlink>
      <w:r w:rsidR="00AA265C" w:rsidRPr="004F0BA1">
        <w:rPr>
          <w:rStyle w:val="Hyperlink"/>
          <w:rFonts w:cs="Arial"/>
          <w:sz w:val="24"/>
          <w:szCs w:val="24"/>
        </w:rPr>
        <w:t>.</w:t>
      </w:r>
    </w:p>
    <w:p w14:paraId="75DF17C9" w14:textId="2F3813F2" w:rsidR="00DB0E66" w:rsidRDefault="00DB0E66" w:rsidP="003E2442">
      <w:pPr>
        <w:ind w:left="-720" w:right="-720"/>
        <w:jc w:val="center"/>
        <w:rPr>
          <w:rStyle w:val="Strong"/>
          <w:rFonts w:eastAsia="Times New Roman" w:cs="Arial"/>
          <w:color w:val="000000"/>
        </w:rPr>
      </w:pPr>
      <w:r>
        <w:rPr>
          <w:color w:val="840E39"/>
          <w:sz w:val="32"/>
          <w:szCs w:val="32"/>
        </w:rPr>
        <w:t>_________________________________________________</w:t>
      </w:r>
    </w:p>
    <w:p w14:paraId="0EE7D278" w14:textId="6219C1C1" w:rsidR="00446AA4" w:rsidRPr="00203357" w:rsidRDefault="00CD3330" w:rsidP="003E2442">
      <w:pPr>
        <w:ind w:left="-720" w:right="-720"/>
        <w:rPr>
          <w:rFonts w:cs="Arial"/>
          <w:color w:val="881634"/>
          <w:sz w:val="32"/>
          <w:szCs w:val="32"/>
          <w:shd w:val="clear" w:color="auto" w:fill="FFFFFF"/>
        </w:rPr>
      </w:pPr>
      <w:r>
        <w:rPr>
          <w:rFonts w:cs="Arial"/>
          <w:b/>
          <w:bCs/>
          <w:color w:val="881634"/>
          <w:sz w:val="32"/>
          <w:szCs w:val="32"/>
          <w:shd w:val="clear" w:color="auto" w:fill="FFFFFF"/>
        </w:rPr>
        <w:br/>
      </w:r>
      <w:r w:rsidR="00D5138D" w:rsidRPr="00A63CB6">
        <w:rPr>
          <w:rFonts w:cs="Arial"/>
          <w:color w:val="881634"/>
          <w:sz w:val="32"/>
          <w:szCs w:val="32"/>
          <w:shd w:val="clear" w:color="auto" w:fill="FFFFFF"/>
        </w:rPr>
        <w:t>Show</w:t>
      </w:r>
      <w:r w:rsidR="00D5138D" w:rsidRPr="00203357">
        <w:rPr>
          <w:rFonts w:cs="Arial"/>
          <w:color w:val="881634"/>
          <w:sz w:val="32"/>
          <w:szCs w:val="32"/>
          <w:shd w:val="clear" w:color="auto" w:fill="FFFFFF"/>
        </w:rPr>
        <w:t xml:space="preserve"> Your Support with AADOCR Gear</w:t>
      </w:r>
    </w:p>
    <w:p w14:paraId="02650F58" w14:textId="12342D13" w:rsidR="00446AA4" w:rsidRPr="004F0BA1" w:rsidRDefault="00D5138D" w:rsidP="003E2442">
      <w:pPr>
        <w:ind w:left="-720" w:right="-720"/>
        <w:rPr>
          <w:rFonts w:cs="Arial"/>
          <w:color w:val="333333"/>
          <w:sz w:val="24"/>
          <w:szCs w:val="24"/>
          <w:shd w:val="clear" w:color="auto" w:fill="FFFFFF"/>
        </w:rPr>
      </w:pPr>
      <w:r w:rsidRPr="004F0BA1">
        <w:rPr>
          <w:rFonts w:cs="Arial"/>
          <w:color w:val="333333"/>
          <w:sz w:val="24"/>
          <w:szCs w:val="24"/>
          <w:shd w:val="clear" w:color="auto" w:fill="FFFFFF"/>
        </w:rPr>
        <w:t>AADOCR represents you—the multidisciplinary scientists who work every day to advance dental, oral, and craniofacial research. Show your support with style!</w:t>
      </w:r>
    </w:p>
    <w:p w14:paraId="1B1C81AF" w14:textId="7F757775" w:rsidR="00A87466" w:rsidRDefault="00ED7529" w:rsidP="00C41CCE">
      <w:pPr>
        <w:ind w:left="-720" w:right="-720"/>
        <w:jc w:val="center"/>
        <w:rPr>
          <w:rFonts w:cs="Arial"/>
          <w:b/>
          <w:bCs/>
          <w:color w:val="881634"/>
          <w:shd w:val="clear" w:color="auto" w:fill="FFFFFF"/>
        </w:rPr>
      </w:pPr>
      <w:r>
        <w:rPr>
          <w:rFonts w:cs="Arial"/>
          <w:b/>
          <w:bCs/>
          <w:noProof/>
          <w:color w:val="881634"/>
          <w:shd w:val="clear" w:color="auto" w:fill="FFFFFF"/>
        </w:rPr>
        <w:drawing>
          <wp:inline distT="0" distB="0" distL="0" distR="0" wp14:anchorId="21FFBDD4" wp14:editId="2E07CAD9">
            <wp:extent cx="5943600" cy="1997710"/>
            <wp:effectExtent l="0" t="0" r="0" b="2540"/>
            <wp:docPr id="2" name="Picture 2" descr="Diagram&#10;&#10;Description automatically generated">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a:hlinkClick r:id="rId68"/>
                    </pic:cNvPr>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1997710"/>
                    </a:xfrm>
                    <a:prstGeom prst="rect">
                      <a:avLst/>
                    </a:prstGeom>
                  </pic:spPr>
                </pic:pic>
              </a:graphicData>
            </a:graphic>
          </wp:inline>
        </w:drawing>
      </w:r>
    </w:p>
    <w:p w14:paraId="11CFB094" w14:textId="02B67DE1" w:rsidR="00C41CCE" w:rsidRPr="00C41CCE" w:rsidRDefault="00000000" w:rsidP="00C41CCE">
      <w:pPr>
        <w:ind w:left="-720" w:right="-720"/>
        <w:jc w:val="center"/>
        <w:rPr>
          <w:rFonts w:cs="Arial"/>
          <w:sz w:val="28"/>
          <w:szCs w:val="28"/>
          <w:shd w:val="clear" w:color="auto" w:fill="FFFFFF"/>
        </w:rPr>
      </w:pPr>
      <w:hyperlink r:id="rId70" w:history="1">
        <w:r w:rsidR="00C41CCE" w:rsidRPr="00C41CCE">
          <w:rPr>
            <w:rStyle w:val="Hyperlink"/>
            <w:rFonts w:cs="Arial"/>
            <w:sz w:val="28"/>
            <w:szCs w:val="28"/>
            <w:shd w:val="clear" w:color="auto" w:fill="FFFFFF"/>
          </w:rPr>
          <w:t>SHOP NOW!</w:t>
        </w:r>
      </w:hyperlink>
    </w:p>
    <w:p w14:paraId="319B66E2" w14:textId="77777777" w:rsidR="00D66FF1" w:rsidRDefault="00D66FF1" w:rsidP="00D66FF1">
      <w:pPr>
        <w:ind w:left="-720" w:right="-720"/>
        <w:jc w:val="center"/>
        <w:rPr>
          <w:rStyle w:val="Strong"/>
          <w:rFonts w:eastAsia="Times New Roman" w:cs="Arial"/>
          <w:color w:val="000000"/>
        </w:rPr>
      </w:pPr>
      <w:r>
        <w:rPr>
          <w:color w:val="840E39"/>
          <w:sz w:val="32"/>
          <w:szCs w:val="32"/>
        </w:rPr>
        <w:lastRenderedPageBreak/>
        <w:t>_________________________________________________</w:t>
      </w:r>
    </w:p>
    <w:p w14:paraId="1A25A799" w14:textId="77777777" w:rsidR="00D66FF1" w:rsidRDefault="00D66FF1" w:rsidP="003E2442">
      <w:pPr>
        <w:ind w:left="-720" w:right="-720"/>
        <w:jc w:val="center"/>
        <w:rPr>
          <w:rFonts w:cs="Arial"/>
          <w:b/>
          <w:bCs/>
          <w:color w:val="881634"/>
          <w:shd w:val="clear" w:color="auto" w:fill="FFFFFF"/>
        </w:rPr>
      </w:pPr>
    </w:p>
    <w:p w14:paraId="0CBB138D" w14:textId="4F7035A3" w:rsidR="00366F26" w:rsidRDefault="00D66FF1" w:rsidP="00D66FF1">
      <w:pPr>
        <w:ind w:left="-720" w:right="-720"/>
        <w:rPr>
          <w:rFonts w:cs="Arial"/>
          <w:color w:val="881634"/>
          <w:sz w:val="32"/>
          <w:szCs w:val="32"/>
          <w:shd w:val="clear" w:color="auto" w:fill="FFFFFF"/>
        </w:rPr>
      </w:pPr>
      <w:r w:rsidRPr="00D66FF1">
        <w:rPr>
          <w:rFonts w:cs="Arial"/>
          <w:color w:val="881634"/>
          <w:sz w:val="32"/>
          <w:szCs w:val="32"/>
          <w:shd w:val="clear" w:color="auto" w:fill="FFFFFF"/>
        </w:rPr>
        <w:t xml:space="preserve">Other </w:t>
      </w:r>
      <w:r w:rsidR="00163630">
        <w:rPr>
          <w:rFonts w:cs="Arial"/>
          <w:color w:val="881634"/>
          <w:sz w:val="32"/>
          <w:szCs w:val="32"/>
          <w:shd w:val="clear" w:color="auto" w:fill="FFFFFF"/>
        </w:rPr>
        <w:t>Events</w:t>
      </w:r>
    </w:p>
    <w:p w14:paraId="63D1F16B" w14:textId="3E41689D" w:rsidR="0032062E" w:rsidRDefault="0032062E" w:rsidP="0032062E">
      <w:pPr>
        <w:ind w:left="-720" w:right="-720"/>
        <w:jc w:val="center"/>
        <w:rPr>
          <w:rFonts w:cs="Arial"/>
          <w:color w:val="881634"/>
          <w:sz w:val="32"/>
          <w:szCs w:val="32"/>
          <w:shd w:val="clear" w:color="auto" w:fill="FFFFFF"/>
        </w:rPr>
      </w:pPr>
      <w:r>
        <w:rPr>
          <w:noProof/>
        </w:rPr>
        <w:drawing>
          <wp:inline distT="0" distB="0" distL="0" distR="0" wp14:anchorId="6E572487" wp14:editId="5881B042">
            <wp:extent cx="6769100" cy="1562100"/>
            <wp:effectExtent l="0" t="0" r="0" b="0"/>
            <wp:docPr id="273723828" name="Picture 1" descr="A close 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23828" name="Picture 1" descr="A close up of a text&#10;&#10;Description automatically generated"/>
                    <pic:cNvPicPr/>
                  </pic:nvPicPr>
                  <pic:blipFill>
                    <a:blip r:embed="rId71"/>
                    <a:stretch>
                      <a:fillRect/>
                    </a:stretch>
                  </pic:blipFill>
                  <pic:spPr>
                    <a:xfrm>
                      <a:off x="0" y="0"/>
                      <a:ext cx="6805081" cy="1570403"/>
                    </a:xfrm>
                    <a:prstGeom prst="rect">
                      <a:avLst/>
                    </a:prstGeom>
                  </pic:spPr>
                </pic:pic>
              </a:graphicData>
            </a:graphic>
          </wp:inline>
        </w:drawing>
      </w:r>
    </w:p>
    <w:p w14:paraId="6C3A67AF" w14:textId="1F5156E8" w:rsidR="0032062E" w:rsidRDefault="00000000" w:rsidP="0032062E">
      <w:pPr>
        <w:ind w:left="-720" w:right="-720"/>
        <w:jc w:val="center"/>
        <w:rPr>
          <w:rFonts w:cs="Arial"/>
          <w:color w:val="881634"/>
          <w:sz w:val="28"/>
          <w:szCs w:val="28"/>
          <w:shd w:val="clear" w:color="auto" w:fill="FFFFFF"/>
        </w:rPr>
      </w:pPr>
      <w:hyperlink r:id="rId72" w:history="1">
        <w:r w:rsidR="0032062E" w:rsidRPr="0032062E">
          <w:rPr>
            <w:rStyle w:val="Hyperlink"/>
            <w:rFonts w:cs="Arial"/>
            <w:sz w:val="28"/>
            <w:szCs w:val="28"/>
            <w:shd w:val="clear" w:color="auto" w:fill="FFFFFF"/>
          </w:rPr>
          <w:t>LEARN MORE</w:t>
        </w:r>
      </w:hyperlink>
    </w:p>
    <w:p w14:paraId="0A64D2CC" w14:textId="54709CFC" w:rsidR="00F02039" w:rsidRPr="00F02039" w:rsidRDefault="00163630" w:rsidP="00F02039">
      <w:pPr>
        <w:ind w:left="-720" w:right="-720"/>
        <w:jc w:val="center"/>
        <w:rPr>
          <w:rFonts w:eastAsia="Times New Roman" w:cs="Arial"/>
          <w:b/>
          <w:bCs/>
          <w:color w:val="000000"/>
        </w:rPr>
      </w:pPr>
      <w:r>
        <w:rPr>
          <w:color w:val="840E39"/>
          <w:sz w:val="32"/>
          <w:szCs w:val="32"/>
        </w:rPr>
        <w:t>_________________________________________________</w:t>
      </w:r>
      <w:r w:rsidR="00F02039">
        <w:rPr>
          <w:rStyle w:val="Strong"/>
          <w:rFonts w:eastAsia="Times New Roman" w:cs="Arial"/>
          <w:color w:val="000000"/>
        </w:rPr>
        <w:br/>
      </w:r>
    </w:p>
    <w:p w14:paraId="44A00118" w14:textId="58F79CEC" w:rsidR="00163630" w:rsidRDefault="00F02039" w:rsidP="00163630">
      <w:pPr>
        <w:ind w:left="-720" w:right="-720"/>
        <w:rPr>
          <w:rFonts w:cs="Arial"/>
          <w:color w:val="881634"/>
          <w:sz w:val="32"/>
          <w:szCs w:val="32"/>
          <w:shd w:val="clear" w:color="auto" w:fill="FFFFFF"/>
        </w:rPr>
      </w:pPr>
      <w:r>
        <w:rPr>
          <w:noProof/>
        </w:rPr>
        <w:drawing>
          <wp:inline distT="0" distB="0" distL="0" distR="0" wp14:anchorId="2E4BE825" wp14:editId="3115A830">
            <wp:extent cx="4591050" cy="990600"/>
            <wp:effectExtent l="0" t="0" r="0" b="0"/>
            <wp:docPr id="2022463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633" name="Picture 2" descr="A close-up of a logo&#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91050" cy="990600"/>
                    </a:xfrm>
                    <a:prstGeom prst="rect">
                      <a:avLst/>
                    </a:prstGeom>
                    <a:noFill/>
                    <a:ln>
                      <a:noFill/>
                    </a:ln>
                  </pic:spPr>
                </pic:pic>
              </a:graphicData>
            </a:graphic>
          </wp:inline>
        </w:drawing>
      </w:r>
      <w:r w:rsidR="00163630">
        <w:rPr>
          <w:rFonts w:cs="Arial"/>
          <w:color w:val="881634"/>
          <w:sz w:val="32"/>
          <w:szCs w:val="32"/>
          <w:shd w:val="clear" w:color="auto" w:fill="FFFFFF"/>
        </w:rPr>
        <w:br/>
      </w:r>
      <w:r w:rsidR="00163630" w:rsidRPr="00163630">
        <w:rPr>
          <w:rFonts w:cs="Arial"/>
          <w:color w:val="881634"/>
          <w:sz w:val="32"/>
          <w:szCs w:val="32"/>
          <w:shd w:val="clear" w:color="auto" w:fill="FFFFFF"/>
        </w:rPr>
        <w:t xml:space="preserve">Putting Prevention </w:t>
      </w:r>
      <w:proofErr w:type="gramStart"/>
      <w:r w:rsidR="00163630" w:rsidRPr="00163630">
        <w:rPr>
          <w:rFonts w:cs="Arial"/>
          <w:color w:val="881634"/>
          <w:sz w:val="32"/>
          <w:szCs w:val="32"/>
          <w:shd w:val="clear" w:color="auto" w:fill="FFFFFF"/>
        </w:rPr>
        <w:t>Into</w:t>
      </w:r>
      <w:proofErr w:type="gramEnd"/>
      <w:r w:rsidR="00163630" w:rsidRPr="00163630">
        <w:rPr>
          <w:rFonts w:cs="Arial"/>
          <w:color w:val="881634"/>
          <w:sz w:val="32"/>
          <w:szCs w:val="32"/>
          <w:shd w:val="clear" w:color="auto" w:fill="FFFFFF"/>
        </w:rPr>
        <w:t xml:space="preserve"> Action: Prevention and Sealant Implementation Webinar</w:t>
      </w:r>
    </w:p>
    <w:p w14:paraId="05F79B18" w14:textId="40B2F685" w:rsidR="00163630" w:rsidRDefault="00163630" w:rsidP="00163630">
      <w:pPr>
        <w:pStyle w:val="NormalWeb"/>
        <w:shd w:val="clear" w:color="auto" w:fill="FFFFFF"/>
        <w:spacing w:before="0" w:beforeAutospacing="0" w:after="165" w:afterAutospacing="0"/>
        <w:ind w:left="-720" w:right="-720"/>
        <w:rPr>
          <w:rFonts w:ascii="Arial" w:hAnsi="Arial" w:cs="Arial"/>
          <w:color w:val="333333"/>
          <w:sz w:val="24"/>
          <w:szCs w:val="24"/>
        </w:rPr>
      </w:pPr>
      <w:r w:rsidRPr="00163630">
        <w:rPr>
          <w:rFonts w:ascii="Arial" w:hAnsi="Arial" w:cs="Arial"/>
          <w:color w:val="333333"/>
          <w:sz w:val="24"/>
          <w:szCs w:val="24"/>
        </w:rPr>
        <w:t>Join</w:t>
      </w:r>
      <w:r>
        <w:rPr>
          <w:rFonts w:ascii="Arial" w:hAnsi="Arial" w:cs="Arial"/>
          <w:color w:val="333333"/>
          <w:sz w:val="24"/>
          <w:szCs w:val="24"/>
        </w:rPr>
        <w:t xml:space="preserve"> the</w:t>
      </w:r>
      <w:r w:rsidRPr="00163630">
        <w:rPr>
          <w:rFonts w:ascii="Arial" w:hAnsi="Arial" w:cs="Arial"/>
          <w:color w:val="333333"/>
          <w:sz w:val="24"/>
          <w:szCs w:val="24"/>
        </w:rPr>
        <w:t xml:space="preserve"> NIDCR and the American Dental Association for a webinar series, Putting Prevention into Action, in observance of National Children’s Dental Health Month. </w:t>
      </w:r>
    </w:p>
    <w:p w14:paraId="511C14B6" w14:textId="1C7AADBA" w:rsidR="00163630" w:rsidRPr="00163630" w:rsidRDefault="00163630" w:rsidP="00163630">
      <w:pPr>
        <w:spacing w:after="0"/>
        <w:ind w:left="-720"/>
        <w:rPr>
          <w:rFonts w:cs="Arial"/>
          <w:color w:val="333333"/>
          <w:sz w:val="24"/>
          <w:szCs w:val="24"/>
        </w:rPr>
      </w:pPr>
      <w:r w:rsidRPr="00163630">
        <w:rPr>
          <w:rFonts w:cs="Arial"/>
          <w:b/>
          <w:bCs/>
          <w:color w:val="333333"/>
          <w:sz w:val="24"/>
          <w:szCs w:val="24"/>
        </w:rPr>
        <w:t>Date</w:t>
      </w:r>
      <w:r>
        <w:rPr>
          <w:rFonts w:cs="Arial"/>
          <w:b/>
          <w:bCs/>
          <w:color w:val="333333"/>
          <w:sz w:val="24"/>
          <w:szCs w:val="24"/>
        </w:rPr>
        <w:t xml:space="preserve">: </w:t>
      </w:r>
      <w:r w:rsidRPr="00163630">
        <w:rPr>
          <w:rFonts w:cs="Arial"/>
          <w:color w:val="333333"/>
          <w:sz w:val="24"/>
          <w:szCs w:val="24"/>
        </w:rPr>
        <w:t>February 28, 2024</w:t>
      </w:r>
    </w:p>
    <w:p w14:paraId="75F2F564" w14:textId="1EDCBF29" w:rsidR="00163630" w:rsidRPr="00163630" w:rsidRDefault="00163630" w:rsidP="00163630">
      <w:pPr>
        <w:shd w:val="clear" w:color="auto" w:fill="FFFFFF"/>
        <w:spacing w:after="0"/>
        <w:ind w:left="-720"/>
        <w:rPr>
          <w:rFonts w:cs="Arial"/>
          <w:color w:val="333333"/>
          <w:sz w:val="24"/>
          <w:szCs w:val="24"/>
        </w:rPr>
      </w:pPr>
      <w:r w:rsidRPr="00163630">
        <w:rPr>
          <w:rFonts w:cs="Arial"/>
          <w:b/>
          <w:bCs/>
          <w:color w:val="333333"/>
          <w:sz w:val="24"/>
          <w:szCs w:val="24"/>
        </w:rPr>
        <w:t>Time</w:t>
      </w:r>
      <w:r>
        <w:rPr>
          <w:rFonts w:cs="Arial"/>
          <w:b/>
          <w:bCs/>
          <w:color w:val="333333"/>
          <w:sz w:val="24"/>
          <w:szCs w:val="24"/>
        </w:rPr>
        <w:t xml:space="preserve">: </w:t>
      </w:r>
      <w:r w:rsidRPr="00163630">
        <w:rPr>
          <w:rFonts w:cs="Arial"/>
          <w:color w:val="333333"/>
          <w:sz w:val="24"/>
          <w:szCs w:val="24"/>
        </w:rPr>
        <w:t>1 p.m. – 2 p.m. E</w:t>
      </w:r>
      <w:r>
        <w:rPr>
          <w:rFonts w:cs="Arial"/>
          <w:color w:val="333333"/>
          <w:sz w:val="24"/>
          <w:szCs w:val="24"/>
        </w:rPr>
        <w:t>S</w:t>
      </w:r>
      <w:r w:rsidRPr="00163630">
        <w:rPr>
          <w:rFonts w:cs="Arial"/>
          <w:color w:val="333333"/>
          <w:sz w:val="24"/>
          <w:szCs w:val="24"/>
        </w:rPr>
        <w:t>T</w:t>
      </w:r>
      <w:r>
        <w:rPr>
          <w:rFonts w:cs="Arial"/>
          <w:color w:val="333333"/>
          <w:sz w:val="24"/>
          <w:szCs w:val="24"/>
        </w:rPr>
        <w:br/>
      </w:r>
      <w:r w:rsidRPr="00163630">
        <w:rPr>
          <w:rFonts w:cs="Arial"/>
          <w:b/>
          <w:bCs/>
          <w:color w:val="333333"/>
          <w:sz w:val="24"/>
          <w:szCs w:val="24"/>
        </w:rPr>
        <w:t>Location</w:t>
      </w:r>
      <w:r>
        <w:rPr>
          <w:rFonts w:cs="Arial"/>
          <w:b/>
          <w:bCs/>
          <w:color w:val="333333"/>
          <w:sz w:val="24"/>
          <w:szCs w:val="24"/>
        </w:rPr>
        <w:t xml:space="preserve">: </w:t>
      </w:r>
      <w:r w:rsidRPr="00163630">
        <w:rPr>
          <w:rFonts w:cs="Arial"/>
          <w:color w:val="333333"/>
          <w:sz w:val="24"/>
          <w:szCs w:val="24"/>
        </w:rPr>
        <w:t>Virtual</w:t>
      </w:r>
    </w:p>
    <w:p w14:paraId="361BDCF8" w14:textId="1F0BF265" w:rsidR="00163630" w:rsidRPr="00163630" w:rsidRDefault="00163630" w:rsidP="00163630">
      <w:pPr>
        <w:pStyle w:val="NormalWeb"/>
        <w:shd w:val="clear" w:color="auto" w:fill="FFFFFF"/>
        <w:spacing w:before="0" w:beforeAutospacing="0" w:after="0" w:afterAutospacing="0" w:line="276" w:lineRule="auto"/>
        <w:ind w:left="-720"/>
        <w:rPr>
          <w:rFonts w:ascii="Arial" w:hAnsi="Arial" w:cs="Arial"/>
          <w:color w:val="333333"/>
          <w:sz w:val="24"/>
          <w:szCs w:val="24"/>
        </w:rPr>
      </w:pPr>
      <w:r w:rsidRPr="00163630">
        <w:rPr>
          <w:rStyle w:val="Strong"/>
          <w:rFonts w:ascii="Arial" w:hAnsi="Arial" w:cs="Arial"/>
          <w:color w:val="333333"/>
          <w:sz w:val="24"/>
          <w:szCs w:val="24"/>
        </w:rPr>
        <w:t>How to Join:</w:t>
      </w:r>
      <w:r w:rsidRPr="00163630">
        <w:rPr>
          <w:rFonts w:ascii="Arial" w:hAnsi="Arial" w:cs="Arial"/>
          <w:color w:val="333333"/>
          <w:sz w:val="24"/>
          <w:szCs w:val="24"/>
        </w:rPr>
        <w:t> Visit the </w:t>
      </w:r>
      <w:hyperlink r:id="rId74" w:anchor="/registration" w:history="1">
        <w:r w:rsidRPr="00163630">
          <w:rPr>
            <w:rStyle w:val="Hyperlink"/>
            <w:rFonts w:ascii="Arial" w:hAnsi="Arial" w:cs="Arial"/>
            <w:color w:val="20558A"/>
            <w:sz w:val="24"/>
            <w:szCs w:val="24"/>
          </w:rPr>
          <w:t>registration page</w:t>
        </w:r>
      </w:hyperlink>
      <w:r w:rsidRPr="00163630">
        <w:rPr>
          <w:rFonts w:ascii="Arial" w:hAnsi="Arial" w:cs="Arial"/>
          <w:color w:val="333333"/>
          <w:sz w:val="24"/>
          <w:szCs w:val="24"/>
        </w:rPr>
        <w:t> to register and receive a link to join the webinar.</w:t>
      </w:r>
      <w:r>
        <w:rPr>
          <w:rFonts w:ascii="Arial" w:hAnsi="Arial" w:cs="Arial"/>
          <w:color w:val="333333"/>
          <w:sz w:val="24"/>
          <w:szCs w:val="24"/>
        </w:rPr>
        <w:br/>
      </w:r>
    </w:p>
    <w:p w14:paraId="3AA7DBA9" w14:textId="04C1C427" w:rsidR="0032062E" w:rsidRPr="00163630" w:rsidRDefault="00163630" w:rsidP="00163630">
      <w:pPr>
        <w:pStyle w:val="NormalWeb"/>
        <w:shd w:val="clear" w:color="auto" w:fill="FFFFFF"/>
        <w:spacing w:before="0" w:beforeAutospacing="0" w:after="0" w:afterAutospacing="0"/>
        <w:ind w:left="-720" w:right="-720"/>
        <w:rPr>
          <w:rFonts w:ascii="Arial" w:hAnsi="Arial" w:cs="Arial"/>
          <w:color w:val="333333"/>
          <w:sz w:val="24"/>
          <w:szCs w:val="24"/>
        </w:rPr>
      </w:pPr>
      <w:r w:rsidRPr="00163630">
        <w:rPr>
          <w:rFonts w:ascii="Arial" w:hAnsi="Arial" w:cs="Arial"/>
          <w:color w:val="333333"/>
          <w:sz w:val="24"/>
          <w:szCs w:val="24"/>
        </w:rPr>
        <w:t>This webinar will feature a panel discussion on the current landscape of dental sealant uptake and implementation, opportunities and challenges for school-based programs, parental concerns and education, and guidance for providers on evaluating the validity of published research. Health professionals are eligible to receive </w:t>
      </w:r>
      <w:hyperlink r:id="rId75" w:anchor="continuing" w:history="1">
        <w:r w:rsidRPr="00163630">
          <w:rPr>
            <w:rStyle w:val="Hyperlink"/>
            <w:rFonts w:ascii="Arial" w:hAnsi="Arial" w:cs="Arial"/>
            <w:color w:val="20558A"/>
            <w:sz w:val="24"/>
            <w:szCs w:val="24"/>
          </w:rPr>
          <w:t>continuing education credit</w:t>
        </w:r>
      </w:hyperlink>
      <w:r w:rsidRPr="00163630">
        <w:rPr>
          <w:rFonts w:ascii="Arial" w:hAnsi="Arial" w:cs="Arial"/>
          <w:color w:val="333333"/>
          <w:sz w:val="24"/>
          <w:szCs w:val="24"/>
        </w:rPr>
        <w:t>.</w:t>
      </w:r>
      <w:r>
        <w:rPr>
          <w:rFonts w:ascii="Arial" w:hAnsi="Arial" w:cs="Arial"/>
          <w:color w:val="333333"/>
          <w:sz w:val="24"/>
          <w:szCs w:val="24"/>
        </w:rPr>
        <w:br/>
      </w:r>
    </w:p>
    <w:p w14:paraId="101F6891" w14:textId="77777777" w:rsidR="00163630" w:rsidRDefault="00000000" w:rsidP="00163630">
      <w:pPr>
        <w:ind w:left="-720" w:right="-720"/>
        <w:jc w:val="center"/>
        <w:rPr>
          <w:rFonts w:cs="Arial"/>
          <w:color w:val="881634"/>
          <w:sz w:val="28"/>
          <w:szCs w:val="28"/>
          <w:shd w:val="clear" w:color="auto" w:fill="FFFFFF"/>
        </w:rPr>
      </w:pPr>
      <w:hyperlink r:id="rId76" w:history="1">
        <w:r w:rsidR="00163630" w:rsidRPr="0032062E">
          <w:rPr>
            <w:rStyle w:val="Hyperlink"/>
            <w:rFonts w:cs="Arial"/>
            <w:sz w:val="28"/>
            <w:szCs w:val="28"/>
            <w:shd w:val="clear" w:color="auto" w:fill="FFFFFF"/>
          </w:rPr>
          <w:t>LEARN MORE</w:t>
        </w:r>
      </w:hyperlink>
    </w:p>
    <w:p w14:paraId="16EA164C" w14:textId="77777777" w:rsidR="00F02039" w:rsidRDefault="00F02039" w:rsidP="00163630">
      <w:pPr>
        <w:ind w:left="-720" w:right="-720"/>
        <w:jc w:val="center"/>
        <w:rPr>
          <w:color w:val="840E39"/>
          <w:sz w:val="32"/>
          <w:szCs w:val="32"/>
        </w:rPr>
      </w:pPr>
    </w:p>
    <w:p w14:paraId="03220A15" w14:textId="77777777" w:rsidR="00F02039" w:rsidRPr="00F02039" w:rsidRDefault="00F02039" w:rsidP="00F02039">
      <w:pPr>
        <w:pStyle w:val="Heading1"/>
        <w:shd w:val="clear" w:color="auto" w:fill="FFFFFF"/>
        <w:spacing w:before="0" w:after="330"/>
        <w:ind w:left="-720" w:right="-450"/>
        <w:rPr>
          <w:rFonts w:ascii="Arial" w:hAnsi="Arial" w:cs="Arial"/>
          <w:color w:val="881634"/>
        </w:rPr>
      </w:pPr>
      <w:r w:rsidRPr="00F02039">
        <w:rPr>
          <w:rFonts w:ascii="Arial" w:hAnsi="Arial" w:cs="Arial"/>
          <w:color w:val="881634"/>
        </w:rPr>
        <w:lastRenderedPageBreak/>
        <w:t>Symposium Series | Showcasing NIDCR Extramural Research: 75 Years of Excellence</w:t>
      </w:r>
    </w:p>
    <w:p w14:paraId="47F682A9" w14:textId="26C282FE" w:rsidR="00F02039" w:rsidRPr="00163630" w:rsidRDefault="00F02039" w:rsidP="00F02039">
      <w:pPr>
        <w:spacing w:after="0"/>
        <w:ind w:left="-720"/>
        <w:rPr>
          <w:rFonts w:cs="Arial"/>
          <w:color w:val="333333"/>
          <w:sz w:val="24"/>
          <w:szCs w:val="24"/>
        </w:rPr>
      </w:pPr>
      <w:r w:rsidRPr="00163630">
        <w:rPr>
          <w:rFonts w:cs="Arial"/>
          <w:b/>
          <w:bCs/>
          <w:color w:val="333333"/>
          <w:sz w:val="24"/>
          <w:szCs w:val="24"/>
        </w:rPr>
        <w:t>Date</w:t>
      </w:r>
      <w:r>
        <w:rPr>
          <w:rFonts w:cs="Arial"/>
          <w:b/>
          <w:bCs/>
          <w:color w:val="333333"/>
          <w:sz w:val="24"/>
          <w:szCs w:val="24"/>
        </w:rPr>
        <w:t xml:space="preserve">: </w:t>
      </w:r>
      <w:r>
        <w:rPr>
          <w:rFonts w:cs="Arial"/>
          <w:color w:val="333333"/>
          <w:sz w:val="24"/>
          <w:szCs w:val="24"/>
        </w:rPr>
        <w:t>March 13-15</w:t>
      </w:r>
      <w:r w:rsidRPr="00163630">
        <w:rPr>
          <w:rFonts w:cs="Arial"/>
          <w:color w:val="333333"/>
          <w:sz w:val="24"/>
          <w:szCs w:val="24"/>
        </w:rPr>
        <w:t>, 2024</w:t>
      </w:r>
    </w:p>
    <w:p w14:paraId="56FF7099" w14:textId="497D3159" w:rsidR="00F02039" w:rsidRPr="00163630" w:rsidRDefault="00F02039" w:rsidP="00F02039">
      <w:pPr>
        <w:shd w:val="clear" w:color="auto" w:fill="FFFFFF"/>
        <w:spacing w:after="0"/>
        <w:ind w:left="-720"/>
        <w:rPr>
          <w:rFonts w:cs="Arial"/>
          <w:color w:val="333333"/>
          <w:sz w:val="24"/>
          <w:szCs w:val="24"/>
        </w:rPr>
      </w:pPr>
      <w:r w:rsidRPr="00163630">
        <w:rPr>
          <w:rFonts w:cs="Arial"/>
          <w:b/>
          <w:bCs/>
          <w:color w:val="333333"/>
          <w:sz w:val="24"/>
          <w:szCs w:val="24"/>
        </w:rPr>
        <w:t>Time</w:t>
      </w:r>
      <w:r>
        <w:rPr>
          <w:rFonts w:cs="Arial"/>
          <w:b/>
          <w:bCs/>
          <w:color w:val="333333"/>
          <w:sz w:val="24"/>
          <w:szCs w:val="24"/>
        </w:rPr>
        <w:t xml:space="preserve">: </w:t>
      </w:r>
      <w:r>
        <w:rPr>
          <w:rFonts w:cs="Arial"/>
          <w:color w:val="333333"/>
          <w:sz w:val="24"/>
          <w:szCs w:val="24"/>
        </w:rPr>
        <w:t>Various (</w:t>
      </w:r>
      <w:hyperlink r:id="rId77" w:history="1">
        <w:r w:rsidRPr="00F02039">
          <w:rPr>
            <w:rStyle w:val="Hyperlink"/>
            <w:rFonts w:cs="Arial"/>
            <w:sz w:val="24"/>
            <w:szCs w:val="24"/>
          </w:rPr>
          <w:t>view the complete list</w:t>
        </w:r>
      </w:hyperlink>
      <w:r>
        <w:rPr>
          <w:rFonts w:cs="Arial"/>
          <w:color w:val="333333"/>
          <w:sz w:val="24"/>
          <w:szCs w:val="24"/>
        </w:rPr>
        <w:t>)</w:t>
      </w:r>
      <w:r>
        <w:rPr>
          <w:rFonts w:cs="Arial"/>
          <w:color w:val="333333"/>
          <w:sz w:val="24"/>
          <w:szCs w:val="24"/>
        </w:rPr>
        <w:br/>
      </w:r>
      <w:r w:rsidRPr="00163630">
        <w:rPr>
          <w:rFonts w:cs="Arial"/>
          <w:b/>
          <w:bCs/>
          <w:color w:val="333333"/>
          <w:sz w:val="24"/>
          <w:szCs w:val="24"/>
        </w:rPr>
        <w:t>Location</w:t>
      </w:r>
      <w:r>
        <w:rPr>
          <w:rFonts w:cs="Arial"/>
          <w:b/>
          <w:bCs/>
          <w:color w:val="333333"/>
          <w:sz w:val="24"/>
          <w:szCs w:val="24"/>
        </w:rPr>
        <w:t xml:space="preserve">: </w:t>
      </w:r>
      <w:r w:rsidRPr="00F02039">
        <w:rPr>
          <w:rFonts w:cs="Arial"/>
          <w:color w:val="333333"/>
          <w:sz w:val="24"/>
          <w:szCs w:val="24"/>
        </w:rPr>
        <w:t xml:space="preserve">2024 General Session of the IADR/AADOCR/CADR, Ernest N. </w:t>
      </w:r>
      <w:proofErr w:type="spellStart"/>
      <w:r w:rsidRPr="00F02039">
        <w:rPr>
          <w:rFonts w:cs="Arial"/>
          <w:color w:val="333333"/>
          <w:sz w:val="24"/>
          <w:szCs w:val="24"/>
        </w:rPr>
        <w:t>Morial</w:t>
      </w:r>
      <w:proofErr w:type="spellEnd"/>
      <w:r w:rsidRPr="00F02039">
        <w:rPr>
          <w:rFonts w:cs="Arial"/>
          <w:color w:val="333333"/>
          <w:sz w:val="24"/>
          <w:szCs w:val="24"/>
        </w:rPr>
        <w:t xml:space="preserve"> Convention Center, Room 294, New Orleans, LA.</w:t>
      </w:r>
    </w:p>
    <w:p w14:paraId="208F8A4E" w14:textId="3139A57A" w:rsidR="00F02039" w:rsidRPr="00163630" w:rsidRDefault="00F02039" w:rsidP="00F02039">
      <w:pPr>
        <w:pStyle w:val="NormalWeb"/>
        <w:shd w:val="clear" w:color="auto" w:fill="FFFFFF"/>
        <w:spacing w:before="0" w:beforeAutospacing="0" w:after="0" w:afterAutospacing="0" w:line="276" w:lineRule="auto"/>
        <w:ind w:left="-720"/>
        <w:rPr>
          <w:rFonts w:ascii="Arial" w:hAnsi="Arial" w:cs="Arial"/>
          <w:color w:val="333333"/>
          <w:sz w:val="24"/>
          <w:szCs w:val="24"/>
        </w:rPr>
      </w:pPr>
      <w:r w:rsidRPr="00163630">
        <w:rPr>
          <w:rStyle w:val="Strong"/>
          <w:rFonts w:ascii="Arial" w:hAnsi="Arial" w:cs="Arial"/>
          <w:color w:val="333333"/>
          <w:sz w:val="24"/>
          <w:szCs w:val="24"/>
        </w:rPr>
        <w:t>How to Join:</w:t>
      </w:r>
      <w:r w:rsidRPr="00163630">
        <w:rPr>
          <w:rFonts w:ascii="Arial" w:hAnsi="Arial" w:cs="Arial"/>
          <w:color w:val="333333"/>
          <w:sz w:val="24"/>
          <w:szCs w:val="24"/>
        </w:rPr>
        <w:t> </w:t>
      </w:r>
      <w:r w:rsidRPr="00F02039">
        <w:rPr>
          <w:rFonts w:ascii="Arial" w:hAnsi="Arial" w:cs="Arial"/>
          <w:color w:val="333333"/>
          <w:sz w:val="24"/>
          <w:szCs w:val="24"/>
        </w:rPr>
        <w:t xml:space="preserve">You must be a registered attendee of the 2024 IADR/AADOCR/CADR General Session. </w:t>
      </w:r>
      <w:r w:rsidRPr="00F02039">
        <w:rPr>
          <w:rFonts w:ascii="Arial" w:hAnsi="Arial" w:cs="Arial"/>
          <w:color w:val="333333"/>
          <w:sz w:val="24"/>
          <w:szCs w:val="24"/>
          <w:shd w:val="clear" w:color="auto" w:fill="FFFFFF"/>
        </w:rPr>
        <w:t>To register, visit the </w:t>
      </w:r>
      <w:hyperlink r:id="rId78" w:anchor=":~:text=Register%20Online&amp;text=Please%20submit%20to%20registration%40iadr.org%20after%20registration%20is%20paid" w:history="1">
        <w:r w:rsidRPr="00F02039">
          <w:rPr>
            <w:rStyle w:val="Hyperlink"/>
            <w:rFonts w:ascii="Arial" w:hAnsi="Arial" w:cs="Arial"/>
            <w:color w:val="20558A"/>
            <w:sz w:val="24"/>
            <w:szCs w:val="24"/>
            <w:u w:val="none"/>
            <w:shd w:val="clear" w:color="auto" w:fill="FFFFFF"/>
          </w:rPr>
          <w:t>meeting webpage</w:t>
        </w:r>
      </w:hyperlink>
      <w:r w:rsidRPr="00F02039">
        <w:rPr>
          <w:rFonts w:ascii="Arial" w:hAnsi="Arial" w:cs="Arial"/>
          <w:color w:val="333333"/>
          <w:sz w:val="24"/>
          <w:szCs w:val="24"/>
          <w:shd w:val="clear" w:color="auto" w:fill="FFFFFF"/>
        </w:rPr>
        <w:t>. </w:t>
      </w:r>
      <w:r>
        <w:rPr>
          <w:rFonts w:ascii="Arial" w:hAnsi="Arial" w:cs="Arial"/>
          <w:color w:val="333333"/>
          <w:sz w:val="24"/>
          <w:szCs w:val="24"/>
        </w:rPr>
        <w:br/>
      </w:r>
    </w:p>
    <w:p w14:paraId="335C97F3" w14:textId="5BDC4BB7" w:rsidR="00F02039" w:rsidRDefault="00F02039" w:rsidP="00F02039">
      <w:pPr>
        <w:ind w:left="-720" w:right="-720"/>
        <w:rPr>
          <w:rFonts w:cs="Arial"/>
          <w:color w:val="333333"/>
          <w:sz w:val="24"/>
          <w:szCs w:val="24"/>
        </w:rPr>
      </w:pPr>
      <w:r w:rsidRPr="00F02039">
        <w:rPr>
          <w:rFonts w:cs="Arial"/>
          <w:color w:val="333333"/>
          <w:sz w:val="24"/>
          <w:szCs w:val="24"/>
        </w:rPr>
        <w:t>This symposium series is part of NIDCR’s yearlong 75th anniversary celebration and will highlight research conducted by NIDCR-funded institutions.</w:t>
      </w:r>
      <w:r>
        <w:rPr>
          <w:rFonts w:cs="Arial"/>
          <w:color w:val="333333"/>
          <w:sz w:val="24"/>
          <w:szCs w:val="24"/>
        </w:rPr>
        <w:t xml:space="preserve"> </w:t>
      </w:r>
      <w:r w:rsidRPr="00F02039">
        <w:rPr>
          <w:rFonts w:cs="Arial"/>
          <w:color w:val="333333"/>
          <w:sz w:val="24"/>
          <w:szCs w:val="24"/>
        </w:rPr>
        <w:t>Speakers will include those from different career stages, underrepresented groups in research, international sites, and those whose work is conducted at institutions outside of dental schools.</w:t>
      </w:r>
    </w:p>
    <w:p w14:paraId="66C6A4F8" w14:textId="4090CDF8" w:rsidR="00F02039" w:rsidRDefault="00000000" w:rsidP="00F02039">
      <w:pPr>
        <w:ind w:left="-720" w:right="-720"/>
        <w:jc w:val="center"/>
        <w:rPr>
          <w:rFonts w:cs="Arial"/>
          <w:color w:val="881634"/>
          <w:sz w:val="28"/>
          <w:szCs w:val="28"/>
          <w:shd w:val="clear" w:color="auto" w:fill="FFFFFF"/>
        </w:rPr>
      </w:pPr>
      <w:hyperlink r:id="rId79" w:history="1">
        <w:r w:rsidR="00F02039" w:rsidRPr="0032062E">
          <w:rPr>
            <w:rStyle w:val="Hyperlink"/>
            <w:rFonts w:cs="Arial"/>
            <w:sz w:val="28"/>
            <w:szCs w:val="28"/>
            <w:shd w:val="clear" w:color="auto" w:fill="FFFFFF"/>
          </w:rPr>
          <w:t>LEARN MORE</w:t>
        </w:r>
      </w:hyperlink>
    </w:p>
    <w:p w14:paraId="71E208CF" w14:textId="0BB707AF" w:rsidR="00163630" w:rsidRDefault="00163630" w:rsidP="00163630">
      <w:pPr>
        <w:ind w:left="-720" w:right="-720"/>
        <w:jc w:val="center"/>
        <w:rPr>
          <w:rStyle w:val="Strong"/>
          <w:rFonts w:eastAsia="Times New Roman" w:cs="Arial"/>
          <w:color w:val="000000"/>
        </w:rPr>
      </w:pPr>
      <w:r>
        <w:rPr>
          <w:color w:val="840E39"/>
          <w:sz w:val="32"/>
          <w:szCs w:val="32"/>
        </w:rPr>
        <w:t>_________________________________________________</w:t>
      </w:r>
    </w:p>
    <w:p w14:paraId="330C92C7" w14:textId="77777777" w:rsidR="0032062E" w:rsidRDefault="0032062E" w:rsidP="0032062E">
      <w:pPr>
        <w:ind w:left="-720" w:right="-720"/>
        <w:jc w:val="center"/>
        <w:rPr>
          <w:rFonts w:cs="Arial"/>
          <w:color w:val="881634"/>
          <w:sz w:val="28"/>
          <w:szCs w:val="28"/>
          <w:shd w:val="clear" w:color="auto" w:fill="FFFFFF"/>
        </w:rPr>
      </w:pPr>
    </w:p>
    <w:p w14:paraId="696701F9" w14:textId="77777777" w:rsidR="0032062E" w:rsidRDefault="0032062E" w:rsidP="0032062E">
      <w:pPr>
        <w:ind w:left="-720" w:right="-720"/>
        <w:jc w:val="center"/>
        <w:rPr>
          <w:noProof/>
        </w:rPr>
      </w:pPr>
      <w:r>
        <w:rPr>
          <w:noProof/>
        </w:rPr>
        <w:drawing>
          <wp:inline distT="0" distB="0" distL="0" distR="0" wp14:anchorId="7BEAD79D" wp14:editId="7B5E9A38">
            <wp:extent cx="5277394" cy="2598102"/>
            <wp:effectExtent l="0" t="0" r="0" b="0"/>
            <wp:docPr id="464987648" name="Picture 3" descr="A close-up of a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poster&#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89815" cy="2604217"/>
                    </a:xfrm>
                    <a:prstGeom prst="rect">
                      <a:avLst/>
                    </a:prstGeom>
                    <a:noFill/>
                    <a:ln>
                      <a:noFill/>
                    </a:ln>
                  </pic:spPr>
                </pic:pic>
              </a:graphicData>
            </a:graphic>
          </wp:inline>
        </w:drawing>
      </w:r>
    </w:p>
    <w:p w14:paraId="2FC38C51" w14:textId="77777777" w:rsidR="0032062E" w:rsidRDefault="00000000" w:rsidP="0032062E">
      <w:pPr>
        <w:ind w:left="-720" w:right="-720"/>
        <w:jc w:val="center"/>
        <w:rPr>
          <w:sz w:val="28"/>
          <w:szCs w:val="28"/>
        </w:rPr>
      </w:pPr>
      <w:hyperlink r:id="rId81" w:history="1">
        <w:r w:rsidR="0032062E" w:rsidRPr="00706918">
          <w:rPr>
            <w:rStyle w:val="Hyperlink"/>
            <w:sz w:val="28"/>
            <w:szCs w:val="28"/>
          </w:rPr>
          <w:t>LEARN MORE</w:t>
        </w:r>
      </w:hyperlink>
      <w:r w:rsidR="0032062E" w:rsidRPr="00706918">
        <w:rPr>
          <w:sz w:val="28"/>
          <w:szCs w:val="28"/>
        </w:rPr>
        <w:t xml:space="preserve"> </w:t>
      </w:r>
    </w:p>
    <w:p w14:paraId="220F486C" w14:textId="77777777" w:rsidR="00163630" w:rsidRDefault="00163630" w:rsidP="00163630">
      <w:pPr>
        <w:ind w:left="-720" w:right="-720"/>
        <w:jc w:val="center"/>
        <w:rPr>
          <w:rStyle w:val="Strong"/>
          <w:rFonts w:eastAsia="Times New Roman" w:cs="Arial"/>
          <w:color w:val="000000"/>
        </w:rPr>
      </w:pPr>
      <w:r>
        <w:rPr>
          <w:color w:val="840E39"/>
          <w:sz w:val="32"/>
          <w:szCs w:val="32"/>
        </w:rPr>
        <w:t>_________________________________________________</w:t>
      </w:r>
    </w:p>
    <w:p w14:paraId="3CDA6988" w14:textId="77777777" w:rsidR="00163630" w:rsidRPr="00706918" w:rsidRDefault="00163630" w:rsidP="0032062E">
      <w:pPr>
        <w:ind w:left="-720" w:right="-720"/>
        <w:jc w:val="center"/>
        <w:rPr>
          <w:sz w:val="28"/>
          <w:szCs w:val="28"/>
        </w:rPr>
      </w:pPr>
    </w:p>
    <w:p w14:paraId="599129EA" w14:textId="77777777" w:rsidR="0032062E" w:rsidRDefault="0032062E" w:rsidP="0032062E">
      <w:pPr>
        <w:ind w:left="-720" w:right="-720"/>
        <w:jc w:val="center"/>
        <w:rPr>
          <w:rFonts w:cs="Arial"/>
          <w:color w:val="881634"/>
          <w:sz w:val="28"/>
          <w:szCs w:val="28"/>
          <w:shd w:val="clear" w:color="auto" w:fill="FFFFFF"/>
        </w:rPr>
      </w:pPr>
    </w:p>
    <w:p w14:paraId="6B1AE7E8" w14:textId="239530AE" w:rsidR="00ED7529" w:rsidRDefault="00ED7529" w:rsidP="003E2442">
      <w:pPr>
        <w:ind w:left="-720" w:right="-720"/>
        <w:rPr>
          <w:sz w:val="20"/>
          <w:szCs w:val="20"/>
        </w:rPr>
      </w:pPr>
      <w:r w:rsidRPr="001A5F8C">
        <w:rPr>
          <w:rFonts w:eastAsia="Times New Roman" w:cs="Arial"/>
          <w:b/>
          <w:bCs/>
          <w:noProof/>
          <w:color w:val="757575"/>
          <w:sz w:val="27"/>
          <w:szCs w:val="27"/>
        </w:rPr>
        <w:drawing>
          <wp:inline distT="0" distB="0" distL="0" distR="0" wp14:anchorId="6058B880" wp14:editId="70276992">
            <wp:extent cx="5943600" cy="366889"/>
            <wp:effectExtent l="0" t="0" r="0" b="0"/>
            <wp:docPr id="8" name="Picture 8" descr="Pubs_2043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ubs_2043465.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366889"/>
                    </a:xfrm>
                    <a:prstGeom prst="rect">
                      <a:avLst/>
                    </a:prstGeom>
                    <a:noFill/>
                    <a:ln>
                      <a:noFill/>
                    </a:ln>
                  </pic:spPr>
                </pic:pic>
              </a:graphicData>
            </a:graphic>
          </wp:inline>
        </w:drawing>
      </w:r>
    </w:p>
    <w:p w14:paraId="646C9B9A" w14:textId="77777777" w:rsidR="008342F5" w:rsidRPr="008342F5" w:rsidRDefault="008342F5" w:rsidP="008342F5">
      <w:pPr>
        <w:ind w:left="-720" w:right="-720"/>
        <w:rPr>
          <w:rFonts w:cs="Arial"/>
          <w:b/>
          <w:bCs/>
          <w:color w:val="881634"/>
          <w:sz w:val="48"/>
          <w:szCs w:val="48"/>
        </w:rPr>
      </w:pPr>
      <w:r>
        <w:rPr>
          <w:rStyle w:val="Strong"/>
          <w:rFonts w:cs="Arial"/>
          <w:b w:val="0"/>
          <w:bCs w:val="0"/>
          <w:color w:val="881634"/>
          <w:sz w:val="32"/>
          <w:szCs w:val="32"/>
        </w:rPr>
        <w:lastRenderedPageBreak/>
        <w:t xml:space="preserve">NIMHD </w:t>
      </w:r>
      <w:r w:rsidRPr="008342F5">
        <w:rPr>
          <w:rStyle w:val="Strong"/>
          <w:rFonts w:cs="Arial"/>
          <w:b w:val="0"/>
          <w:bCs w:val="0"/>
          <w:color w:val="881634"/>
          <w:sz w:val="32"/>
          <w:szCs w:val="32"/>
        </w:rPr>
        <w:t>Health Disparities Research Institute</w:t>
      </w:r>
    </w:p>
    <w:p w14:paraId="359A61BA" w14:textId="77777777" w:rsidR="008342F5" w:rsidRDefault="008342F5" w:rsidP="008342F5">
      <w:pPr>
        <w:pStyle w:val="NormalWeb"/>
        <w:spacing w:before="150" w:beforeAutospacing="0" w:after="150" w:afterAutospacing="0"/>
        <w:ind w:left="-720"/>
        <w:rPr>
          <w:rFonts w:ascii="Arial" w:hAnsi="Arial" w:cs="Arial"/>
          <w:color w:val="000000"/>
          <w:sz w:val="24"/>
          <w:szCs w:val="24"/>
        </w:rPr>
      </w:pPr>
      <w:r>
        <w:rPr>
          <w:noProof/>
        </w:rPr>
        <w:drawing>
          <wp:inline distT="0" distB="0" distL="0" distR="0" wp14:anchorId="2FC0E46A" wp14:editId="1607864F">
            <wp:extent cx="4381500" cy="971550"/>
            <wp:effectExtent l="0" t="0" r="0" b="0"/>
            <wp:docPr id="935736790" name="Picture 3"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6790" name="Picture 3" descr="A logo on a white background&#10;&#10;Description automatically generated"/>
                    <pic:cNvPicPr>
                      <a:picLocks noChangeAspect="1" noChangeArrowheads="1"/>
                    </pic:cNvPicPr>
                  </pic:nvPicPr>
                  <pic:blipFill rotWithShape="1">
                    <a:blip r:embed="rId83">
                      <a:extLst>
                        <a:ext uri="{28A0092B-C50C-407E-A947-70E740481C1C}">
                          <a14:useLocalDpi xmlns:a14="http://schemas.microsoft.com/office/drawing/2010/main" val="0"/>
                        </a:ext>
                      </a:extLst>
                    </a:blip>
                    <a:srcRect l="8000" t="21111" b="22222"/>
                    <a:stretch/>
                  </pic:blipFill>
                  <pic:spPr bwMode="auto">
                    <a:xfrm>
                      <a:off x="0" y="0"/>
                      <a:ext cx="4381500" cy="971550"/>
                    </a:xfrm>
                    <a:prstGeom prst="rect">
                      <a:avLst/>
                    </a:prstGeom>
                    <a:noFill/>
                    <a:ln>
                      <a:noFill/>
                    </a:ln>
                    <a:extLst>
                      <a:ext uri="{53640926-AAD7-44D8-BBD7-CCE9431645EC}">
                        <a14:shadowObscured xmlns:a14="http://schemas.microsoft.com/office/drawing/2010/main"/>
                      </a:ext>
                    </a:extLst>
                  </pic:spPr>
                </pic:pic>
              </a:graphicData>
            </a:graphic>
          </wp:inline>
        </w:drawing>
      </w:r>
    </w:p>
    <w:p w14:paraId="7EA3DCEE" w14:textId="77777777" w:rsidR="008342F5" w:rsidRPr="00163630" w:rsidRDefault="008342F5" w:rsidP="008342F5">
      <w:pPr>
        <w:pStyle w:val="NormalWeb"/>
        <w:spacing w:before="150" w:beforeAutospacing="0" w:after="150" w:afterAutospacing="0"/>
        <w:ind w:left="-720"/>
        <w:rPr>
          <w:rFonts w:ascii="Arial" w:hAnsi="Arial" w:cs="Arial"/>
          <w:color w:val="000000"/>
          <w:sz w:val="24"/>
          <w:szCs w:val="24"/>
        </w:rPr>
      </w:pPr>
      <w:r>
        <w:rPr>
          <w:rFonts w:ascii="Arial" w:hAnsi="Arial" w:cs="Arial"/>
          <w:color w:val="000000"/>
          <w:sz w:val="24"/>
          <w:szCs w:val="24"/>
        </w:rPr>
        <w:t xml:space="preserve">The </w:t>
      </w:r>
      <w:r w:rsidRPr="008342F5">
        <w:rPr>
          <w:rStyle w:val="Strong"/>
          <w:rFonts w:ascii="Arial" w:hAnsi="Arial" w:cs="Arial"/>
          <w:b w:val="0"/>
          <w:bCs w:val="0"/>
          <w:color w:val="000000"/>
          <w:sz w:val="24"/>
          <w:szCs w:val="24"/>
        </w:rPr>
        <w:t xml:space="preserve">Health Disparities Research Institute (HDRI) </w:t>
      </w:r>
      <w:r w:rsidRPr="00163630">
        <w:rPr>
          <w:rFonts w:ascii="Arial" w:hAnsi="Arial" w:cs="Arial"/>
          <w:color w:val="000000"/>
          <w:sz w:val="24"/>
          <w:szCs w:val="24"/>
        </w:rPr>
        <w:t>is a unique</w:t>
      </w:r>
      <w:r>
        <w:rPr>
          <w:rFonts w:ascii="Arial" w:hAnsi="Arial" w:cs="Arial"/>
          <w:color w:val="000000"/>
          <w:sz w:val="24"/>
          <w:szCs w:val="24"/>
        </w:rPr>
        <w:t>,</w:t>
      </w:r>
      <w:r w:rsidRPr="00163630">
        <w:rPr>
          <w:rFonts w:ascii="Arial" w:hAnsi="Arial" w:cs="Arial"/>
          <w:color w:val="000000"/>
          <w:sz w:val="24"/>
          <w:szCs w:val="24"/>
        </w:rPr>
        <w:t xml:space="preserve"> week</w:t>
      </w:r>
      <w:r>
        <w:rPr>
          <w:rFonts w:ascii="Arial" w:hAnsi="Arial" w:cs="Arial"/>
          <w:color w:val="000000"/>
          <w:sz w:val="24"/>
          <w:szCs w:val="24"/>
        </w:rPr>
        <w:t>-</w:t>
      </w:r>
      <w:r w:rsidRPr="00163630">
        <w:rPr>
          <w:rFonts w:ascii="Arial" w:hAnsi="Arial" w:cs="Arial"/>
          <w:color w:val="000000"/>
          <w:sz w:val="24"/>
          <w:szCs w:val="24"/>
        </w:rPr>
        <w:t>long program that supports the research career development of promising early-career minority health and health disparities research scientists</w:t>
      </w:r>
      <w:r>
        <w:rPr>
          <w:rFonts w:ascii="Arial" w:hAnsi="Arial" w:cs="Arial"/>
          <w:color w:val="000000"/>
          <w:sz w:val="24"/>
          <w:szCs w:val="24"/>
        </w:rPr>
        <w:t>.</w:t>
      </w:r>
      <w:r w:rsidRPr="008342F5">
        <w:rPr>
          <w:rStyle w:val="Strong"/>
          <w:rFonts w:ascii="Arial" w:hAnsi="Arial" w:cs="Arial"/>
          <w:b w:val="0"/>
          <w:bCs w:val="0"/>
          <w:color w:val="000000"/>
          <w:sz w:val="24"/>
          <w:szCs w:val="24"/>
        </w:rPr>
        <w:t xml:space="preserve"> Applications for the 2024 HDRI will be accepted from</w:t>
      </w:r>
      <w:r w:rsidRPr="00163630">
        <w:rPr>
          <w:rStyle w:val="Strong"/>
          <w:rFonts w:ascii="Arial" w:hAnsi="Arial" w:cs="Arial"/>
          <w:color w:val="000000"/>
          <w:sz w:val="24"/>
          <w:szCs w:val="24"/>
        </w:rPr>
        <w:t xml:space="preserve"> February 5 – March 11, 2024. </w:t>
      </w:r>
      <w:r>
        <w:rPr>
          <w:rStyle w:val="Strong"/>
          <w:rFonts w:ascii="Arial" w:hAnsi="Arial" w:cs="Arial"/>
          <w:color w:val="000000"/>
          <w:sz w:val="24"/>
          <w:szCs w:val="24"/>
        </w:rPr>
        <w:t xml:space="preserve"> </w:t>
      </w:r>
      <w:r w:rsidRPr="00163630">
        <w:rPr>
          <w:rFonts w:ascii="Arial" w:hAnsi="Arial" w:cs="Arial"/>
          <w:color w:val="000000"/>
          <w:sz w:val="24"/>
          <w:szCs w:val="24"/>
        </w:rPr>
        <w:t>HDRI will take place on August 6 – 9, 2024.</w:t>
      </w:r>
    </w:p>
    <w:p w14:paraId="6F5F97C9" w14:textId="77777777" w:rsidR="008342F5" w:rsidRPr="00163630" w:rsidRDefault="008342F5" w:rsidP="008342F5">
      <w:pPr>
        <w:pStyle w:val="NormalWeb"/>
        <w:spacing w:before="150" w:beforeAutospacing="0" w:after="150" w:afterAutospacing="0"/>
        <w:ind w:left="-720"/>
        <w:rPr>
          <w:rFonts w:ascii="Arial" w:hAnsi="Arial" w:cs="Arial"/>
          <w:color w:val="000000"/>
          <w:sz w:val="24"/>
          <w:szCs w:val="24"/>
        </w:rPr>
      </w:pPr>
      <w:r w:rsidRPr="00163630">
        <w:rPr>
          <w:rFonts w:ascii="Arial" w:hAnsi="Arial" w:cs="Arial"/>
          <w:color w:val="000000"/>
          <w:sz w:val="24"/>
          <w:szCs w:val="24"/>
        </w:rPr>
        <w:t>The program will feature:</w:t>
      </w:r>
    </w:p>
    <w:p w14:paraId="414EE7A4" w14:textId="77777777" w:rsidR="008342F5" w:rsidRPr="00163630" w:rsidRDefault="008342F5" w:rsidP="008342F5">
      <w:pPr>
        <w:pStyle w:val="ListParagraph"/>
        <w:numPr>
          <w:ilvl w:val="0"/>
          <w:numId w:val="22"/>
        </w:numPr>
        <w:spacing w:before="100" w:beforeAutospacing="1" w:after="100" w:afterAutospacing="1"/>
        <w:rPr>
          <w:rFonts w:eastAsia="Times New Roman"/>
          <w:color w:val="000000"/>
        </w:rPr>
      </w:pPr>
      <w:r w:rsidRPr="00163630">
        <w:rPr>
          <w:rFonts w:eastAsia="Times New Roman"/>
          <w:color w:val="000000"/>
        </w:rPr>
        <w:t>Lectures on minority health and health disparities research</w:t>
      </w:r>
    </w:p>
    <w:p w14:paraId="0B194E88" w14:textId="77777777" w:rsidR="008342F5" w:rsidRPr="00163630" w:rsidRDefault="008342F5" w:rsidP="008342F5">
      <w:pPr>
        <w:pStyle w:val="ListParagraph"/>
        <w:numPr>
          <w:ilvl w:val="0"/>
          <w:numId w:val="22"/>
        </w:numPr>
        <w:spacing w:before="100" w:beforeAutospacing="1" w:after="100" w:afterAutospacing="1"/>
        <w:rPr>
          <w:rFonts w:eastAsia="Times New Roman"/>
          <w:color w:val="000000"/>
        </w:rPr>
      </w:pPr>
      <w:r w:rsidRPr="00163630">
        <w:rPr>
          <w:rFonts w:eastAsia="Times New Roman"/>
          <w:color w:val="000000"/>
        </w:rPr>
        <w:t>Mock grant review</w:t>
      </w:r>
    </w:p>
    <w:p w14:paraId="64E6639D" w14:textId="77777777" w:rsidR="008342F5" w:rsidRPr="00163630" w:rsidRDefault="008342F5" w:rsidP="008342F5">
      <w:pPr>
        <w:pStyle w:val="ListParagraph"/>
        <w:numPr>
          <w:ilvl w:val="0"/>
          <w:numId w:val="22"/>
        </w:numPr>
        <w:spacing w:before="100" w:beforeAutospacing="1" w:after="100" w:afterAutospacing="1"/>
        <w:rPr>
          <w:rFonts w:eastAsia="Times New Roman"/>
          <w:color w:val="000000"/>
        </w:rPr>
      </w:pPr>
      <w:r w:rsidRPr="00163630">
        <w:rPr>
          <w:rFonts w:eastAsia="Times New Roman"/>
          <w:color w:val="000000"/>
        </w:rPr>
        <w:t>Seminars and small group discussions</w:t>
      </w:r>
    </w:p>
    <w:p w14:paraId="75885E51" w14:textId="77777777" w:rsidR="008342F5" w:rsidRPr="00163630" w:rsidRDefault="008342F5" w:rsidP="008342F5">
      <w:pPr>
        <w:pStyle w:val="ListParagraph"/>
        <w:numPr>
          <w:ilvl w:val="0"/>
          <w:numId w:val="22"/>
        </w:numPr>
        <w:spacing w:before="100" w:beforeAutospacing="1" w:after="100" w:afterAutospacing="1"/>
        <w:rPr>
          <w:rFonts w:eastAsia="Times New Roman"/>
          <w:color w:val="000000"/>
        </w:rPr>
      </w:pPr>
      <w:r w:rsidRPr="00163630">
        <w:rPr>
          <w:rFonts w:eastAsia="Times New Roman"/>
          <w:color w:val="000000"/>
        </w:rPr>
        <w:t xml:space="preserve">Opportunities to engage in sessions with NIH scientific </w:t>
      </w:r>
      <w:proofErr w:type="gramStart"/>
      <w:r w:rsidRPr="00163630">
        <w:rPr>
          <w:rFonts w:eastAsia="Times New Roman"/>
          <w:color w:val="000000"/>
        </w:rPr>
        <w:t>staff</w:t>
      </w:r>
      <w:proofErr w:type="gramEnd"/>
    </w:p>
    <w:p w14:paraId="0B9732EE" w14:textId="77777777" w:rsidR="008342F5" w:rsidRPr="00163630" w:rsidRDefault="008342F5" w:rsidP="008342F5">
      <w:pPr>
        <w:pStyle w:val="NormalWeb"/>
        <w:spacing w:before="150" w:beforeAutospacing="0" w:after="150" w:afterAutospacing="0"/>
        <w:ind w:left="-720"/>
        <w:rPr>
          <w:rFonts w:ascii="Arial" w:hAnsi="Arial" w:cs="Arial"/>
          <w:color w:val="000000"/>
          <w:sz w:val="24"/>
          <w:szCs w:val="24"/>
        </w:rPr>
      </w:pPr>
      <w:r w:rsidRPr="00163630">
        <w:rPr>
          <w:rFonts w:ascii="Arial" w:hAnsi="Arial" w:cs="Arial"/>
          <w:color w:val="000000"/>
          <w:sz w:val="24"/>
          <w:szCs w:val="24"/>
        </w:rPr>
        <w:t>Applications will only be accepted from extramural scientists who meet NIH’s early-stage investigator (ESI) eligibility criteria. NIH and HHS staff, including persons in fellowships/training at NIH or an HHS agency, are not eligible to apply.</w:t>
      </w:r>
    </w:p>
    <w:p w14:paraId="42897E59" w14:textId="77777777" w:rsidR="008342F5" w:rsidRPr="00163630" w:rsidRDefault="00000000" w:rsidP="008342F5">
      <w:pPr>
        <w:autoSpaceDE w:val="0"/>
        <w:autoSpaceDN w:val="0"/>
        <w:adjustRightInd w:val="0"/>
        <w:spacing w:after="0"/>
        <w:ind w:left="-720" w:right="-720"/>
        <w:rPr>
          <w:rStyle w:val="Strong"/>
          <w:rFonts w:cs="Arial"/>
          <w:color w:val="000000"/>
          <w:sz w:val="24"/>
          <w:szCs w:val="24"/>
        </w:rPr>
      </w:pPr>
      <w:hyperlink r:id="rId84" w:history="1">
        <w:r w:rsidR="008342F5" w:rsidRPr="00163630">
          <w:rPr>
            <w:rStyle w:val="Strong"/>
            <w:rFonts w:cs="Arial"/>
            <w:color w:val="005DB9"/>
            <w:sz w:val="24"/>
            <w:szCs w:val="24"/>
            <w:u w:val="single"/>
          </w:rPr>
          <w:t>Visit the HDRI webpage</w:t>
        </w:r>
      </w:hyperlink>
      <w:r w:rsidR="008342F5" w:rsidRPr="00163630">
        <w:rPr>
          <w:rStyle w:val="Strong"/>
          <w:rFonts w:cs="Arial"/>
          <w:color w:val="000000"/>
          <w:sz w:val="24"/>
          <w:szCs w:val="24"/>
        </w:rPr>
        <w:t xml:space="preserve"> to learn more about the program, eligibility requirements, selection criteria, and how to apply.</w:t>
      </w:r>
    </w:p>
    <w:p w14:paraId="4CB55A42" w14:textId="77777777" w:rsidR="008342F5" w:rsidRDefault="008342F5" w:rsidP="00A87466">
      <w:pPr>
        <w:spacing w:line="240" w:lineRule="auto"/>
        <w:ind w:left="-720" w:right="-720"/>
        <w:rPr>
          <w:rFonts w:eastAsia="Times New Roman" w:cs="Arial"/>
          <w:sz w:val="24"/>
          <w:szCs w:val="24"/>
        </w:rPr>
      </w:pPr>
    </w:p>
    <w:p w14:paraId="5A586B13" w14:textId="77777777" w:rsidR="008342F5" w:rsidRPr="00203357" w:rsidRDefault="008342F5" w:rsidP="008342F5">
      <w:pPr>
        <w:ind w:left="-720" w:right="-720"/>
        <w:rPr>
          <w:rFonts w:eastAsia="Times New Roman" w:cs="Arial"/>
          <w:color w:val="881634"/>
          <w:sz w:val="32"/>
          <w:szCs w:val="32"/>
        </w:rPr>
      </w:pPr>
      <w:r>
        <w:rPr>
          <w:rFonts w:eastAsia="Times New Roman" w:cs="Arial"/>
          <w:color w:val="881634"/>
          <w:sz w:val="32"/>
          <w:szCs w:val="32"/>
        </w:rPr>
        <w:t>L</w:t>
      </w:r>
      <w:r w:rsidRPr="00203357">
        <w:rPr>
          <w:rFonts w:eastAsia="Times New Roman" w:cs="Arial"/>
          <w:color w:val="881634"/>
          <w:sz w:val="32"/>
          <w:szCs w:val="32"/>
        </w:rPr>
        <w:t>atest NIH &amp; NIDCR Funding Opportunities and Notices</w:t>
      </w:r>
    </w:p>
    <w:p w14:paraId="26747C5E" w14:textId="64548132" w:rsidR="00A366F8" w:rsidRPr="009F360A" w:rsidRDefault="00ED7529" w:rsidP="00A87466">
      <w:pPr>
        <w:spacing w:line="240" w:lineRule="auto"/>
        <w:ind w:left="-720" w:right="-720"/>
        <w:rPr>
          <w:rFonts w:eastAsia="Times New Roman" w:cs="Arial"/>
          <w:color w:val="0000FF"/>
          <w:sz w:val="24"/>
          <w:szCs w:val="24"/>
        </w:rPr>
      </w:pPr>
      <w:r w:rsidRPr="009F360A">
        <w:rPr>
          <w:rFonts w:eastAsia="Times New Roman" w:cs="Arial"/>
          <w:sz w:val="24"/>
          <w:szCs w:val="24"/>
        </w:rPr>
        <w:t>The NIH and NIDCR provide many funding opportunities for scientists interested in dental, oral, and craniofacial research. Get the </w:t>
      </w:r>
      <w:hyperlink r:id="rId85" w:tgtFrame="_blank" w:history="1">
        <w:r w:rsidRPr="009F360A">
          <w:rPr>
            <w:rFonts w:eastAsia="Times New Roman" w:cs="Arial"/>
            <w:color w:val="0000FF"/>
            <w:sz w:val="24"/>
            <w:szCs w:val="24"/>
          </w:rPr>
          <w:t>latest NIDCR news</w:t>
        </w:r>
      </w:hyperlink>
      <w:r w:rsidRPr="009F360A">
        <w:rPr>
          <w:rFonts w:eastAsia="Times New Roman" w:cs="Arial"/>
          <w:color w:val="333333"/>
          <w:sz w:val="24"/>
          <w:szCs w:val="24"/>
        </w:rPr>
        <w:t> </w:t>
      </w:r>
      <w:r w:rsidRPr="009F360A">
        <w:rPr>
          <w:rFonts w:eastAsia="Times New Roman" w:cs="Arial"/>
          <w:sz w:val="24"/>
          <w:szCs w:val="24"/>
        </w:rPr>
        <w:t>online. To view a full list of NIH funding announcements, visit</w:t>
      </w:r>
      <w:r w:rsidRPr="009F360A">
        <w:rPr>
          <w:rFonts w:eastAsia="Times New Roman" w:cs="Arial"/>
          <w:color w:val="333333"/>
          <w:sz w:val="24"/>
          <w:szCs w:val="24"/>
        </w:rPr>
        <w:t xml:space="preserve">: </w:t>
      </w:r>
      <w:hyperlink r:id="rId86" w:tgtFrame="_blank" w:history="1">
        <w:r w:rsidRPr="009F360A">
          <w:rPr>
            <w:rFonts w:eastAsia="Times New Roman" w:cs="Arial"/>
            <w:color w:val="0000FF"/>
            <w:sz w:val="24"/>
            <w:szCs w:val="24"/>
          </w:rPr>
          <w:t>grants.nih.gov/funding/index.htm</w:t>
        </w:r>
      </w:hyperlink>
      <w:r w:rsidRPr="009F360A">
        <w:rPr>
          <w:rFonts w:eastAsia="Times New Roman" w:cs="Arial"/>
          <w:color w:val="0000FF"/>
          <w:sz w:val="24"/>
          <w:szCs w:val="24"/>
        </w:rPr>
        <w:t>.</w:t>
      </w:r>
    </w:p>
    <w:p w14:paraId="4D0B5F6C" w14:textId="77777777" w:rsidR="00332BAD" w:rsidRDefault="00332BAD" w:rsidP="00332BAD">
      <w:pPr>
        <w:pStyle w:val="Heading3"/>
        <w:spacing w:before="0" w:beforeAutospacing="0" w:after="75" w:afterAutospacing="0"/>
        <w:ind w:left="-720"/>
        <w:rPr>
          <w:rFonts w:ascii="Arial" w:eastAsia="Times New Roman" w:hAnsi="Arial" w:cs="Arial"/>
          <w:color w:val="000000"/>
          <w:sz w:val="24"/>
          <w:szCs w:val="24"/>
        </w:rPr>
      </w:pPr>
      <w:r w:rsidRPr="009F360A">
        <w:rPr>
          <w:rFonts w:ascii="Arial" w:eastAsia="Times New Roman" w:hAnsi="Arial" w:cs="Arial"/>
          <w:color w:val="000000"/>
          <w:sz w:val="24"/>
          <w:szCs w:val="24"/>
        </w:rPr>
        <w:t>Notices of Funding Opportunities</w:t>
      </w:r>
    </w:p>
    <w:p w14:paraId="688870DE" w14:textId="7B67A3C3" w:rsidR="00836FB5" w:rsidRDefault="00000000" w:rsidP="00332BAD">
      <w:pPr>
        <w:pStyle w:val="Heading3"/>
        <w:spacing w:before="0" w:beforeAutospacing="0" w:after="75" w:afterAutospacing="0"/>
        <w:ind w:left="-720"/>
        <w:rPr>
          <w:rFonts w:ascii="Arial" w:hAnsi="Arial" w:cs="Arial"/>
          <w:b w:val="0"/>
          <w:bCs w:val="0"/>
          <w:color w:val="000000"/>
          <w:sz w:val="24"/>
          <w:szCs w:val="24"/>
        </w:rPr>
      </w:pPr>
      <w:hyperlink r:id="rId87" w:history="1">
        <w:r w:rsidR="00836FB5" w:rsidRPr="008C7618">
          <w:rPr>
            <w:rStyle w:val="Hyperlink"/>
            <w:rFonts w:ascii="Arial" w:eastAsia="Times New Roman" w:hAnsi="Arial" w:cs="Arial"/>
            <w:b w:val="0"/>
            <w:bCs w:val="0"/>
            <w:sz w:val="24"/>
            <w:szCs w:val="24"/>
          </w:rPr>
          <w:t>Notice of Special Interest (NOSI): Administrative Supplement for Research and Capacity Building Efforts Related to Bioethical Issues (Admin Supp Clinical Trial Optional)</w:t>
        </w:r>
      </w:hyperlink>
      <w:r w:rsidR="008C7618">
        <w:rPr>
          <w:rFonts w:ascii="Arial" w:eastAsia="Times New Roman" w:hAnsi="Arial" w:cs="Arial"/>
          <w:b w:val="0"/>
          <w:bCs w:val="0"/>
          <w:color w:val="000000"/>
          <w:sz w:val="24"/>
          <w:szCs w:val="24"/>
        </w:rPr>
        <w:br/>
      </w:r>
      <w:r w:rsidR="008C7618" w:rsidRPr="008C7618">
        <w:rPr>
          <w:rFonts w:ascii="Arial" w:hAnsi="Arial" w:cs="Arial"/>
          <w:b w:val="0"/>
          <w:bCs w:val="0"/>
          <w:color w:val="000000"/>
          <w:sz w:val="24"/>
          <w:szCs w:val="24"/>
        </w:rPr>
        <w:t xml:space="preserve">Release Date: </w:t>
      </w:r>
      <w:r w:rsidR="008C7618">
        <w:rPr>
          <w:rFonts w:ascii="Arial" w:hAnsi="Arial" w:cs="Arial"/>
          <w:b w:val="0"/>
          <w:bCs w:val="0"/>
          <w:color w:val="000000"/>
          <w:sz w:val="24"/>
          <w:szCs w:val="24"/>
        </w:rPr>
        <w:t>January 2</w:t>
      </w:r>
      <w:r w:rsidR="008C7618" w:rsidRPr="008C7618">
        <w:rPr>
          <w:rFonts w:ascii="Arial" w:hAnsi="Arial" w:cs="Arial"/>
          <w:b w:val="0"/>
          <w:bCs w:val="0"/>
          <w:color w:val="000000"/>
          <w:sz w:val="24"/>
          <w:szCs w:val="24"/>
        </w:rPr>
        <w:t>, 202</w:t>
      </w:r>
      <w:r w:rsidR="008C7618">
        <w:rPr>
          <w:rFonts w:ascii="Arial" w:hAnsi="Arial" w:cs="Arial"/>
          <w:b w:val="0"/>
          <w:bCs w:val="0"/>
          <w:color w:val="000000"/>
          <w:sz w:val="24"/>
          <w:szCs w:val="24"/>
        </w:rPr>
        <w:t>4</w:t>
      </w:r>
    </w:p>
    <w:p w14:paraId="456A0F95" w14:textId="11FD8247" w:rsidR="008C7618" w:rsidRDefault="00000000" w:rsidP="00332BAD">
      <w:pPr>
        <w:pStyle w:val="Heading3"/>
        <w:spacing w:before="0" w:beforeAutospacing="0" w:after="75" w:afterAutospacing="0"/>
        <w:ind w:left="-720"/>
        <w:rPr>
          <w:rFonts w:ascii="Arial" w:hAnsi="Arial" w:cs="Arial"/>
          <w:b w:val="0"/>
          <w:bCs w:val="0"/>
          <w:color w:val="000000"/>
          <w:sz w:val="24"/>
          <w:szCs w:val="24"/>
        </w:rPr>
      </w:pPr>
      <w:hyperlink r:id="rId88" w:history="1">
        <w:r w:rsidR="008C7618" w:rsidRPr="008C7618">
          <w:rPr>
            <w:rStyle w:val="Hyperlink"/>
            <w:rFonts w:ascii="Arial" w:hAnsi="Arial" w:cs="Arial"/>
            <w:b w:val="0"/>
            <w:bCs w:val="0"/>
            <w:sz w:val="24"/>
            <w:szCs w:val="24"/>
          </w:rPr>
          <w:t xml:space="preserve">NIDCR Notice of Participation in PAR-24-075 "Stephen I. Katz </w:t>
        </w:r>
        <w:proofErr w:type="gramStart"/>
        <w:r w:rsidR="008C7618" w:rsidRPr="008C7618">
          <w:rPr>
            <w:rStyle w:val="Hyperlink"/>
            <w:rFonts w:ascii="Arial" w:hAnsi="Arial" w:cs="Arial"/>
            <w:b w:val="0"/>
            <w:bCs w:val="0"/>
            <w:sz w:val="24"/>
            <w:szCs w:val="24"/>
          </w:rPr>
          <w:t>Early Stage</w:t>
        </w:r>
        <w:proofErr w:type="gramEnd"/>
        <w:r w:rsidR="008C7618" w:rsidRPr="008C7618">
          <w:rPr>
            <w:rStyle w:val="Hyperlink"/>
            <w:rFonts w:ascii="Arial" w:hAnsi="Arial" w:cs="Arial"/>
            <w:b w:val="0"/>
            <w:bCs w:val="0"/>
            <w:sz w:val="24"/>
            <w:szCs w:val="24"/>
          </w:rPr>
          <w:t xml:space="preserve"> Investigator Research Project Grant (R01 Clinical Trial Not Allowed)"</w:t>
        </w:r>
      </w:hyperlink>
      <w:r w:rsidR="008C7618">
        <w:rPr>
          <w:rFonts w:ascii="Arial" w:hAnsi="Arial" w:cs="Arial"/>
          <w:b w:val="0"/>
          <w:bCs w:val="0"/>
          <w:color w:val="000000"/>
          <w:sz w:val="24"/>
          <w:szCs w:val="24"/>
        </w:rPr>
        <w:br/>
        <w:t>Release Date: January 4, 2024</w:t>
      </w:r>
    </w:p>
    <w:p w14:paraId="314FCC6E" w14:textId="68C325A1" w:rsidR="008C7618" w:rsidRDefault="00000000" w:rsidP="00332BAD">
      <w:pPr>
        <w:pStyle w:val="Heading3"/>
        <w:spacing w:before="0" w:beforeAutospacing="0" w:after="75" w:afterAutospacing="0"/>
        <w:ind w:left="-720"/>
        <w:rPr>
          <w:rFonts w:ascii="Arial" w:hAnsi="Arial" w:cs="Arial"/>
          <w:b w:val="0"/>
          <w:bCs w:val="0"/>
          <w:color w:val="000000"/>
          <w:sz w:val="24"/>
          <w:szCs w:val="24"/>
        </w:rPr>
      </w:pPr>
      <w:hyperlink r:id="rId89" w:history="1">
        <w:r w:rsidR="008C7618" w:rsidRPr="008C7618">
          <w:rPr>
            <w:rStyle w:val="Hyperlink"/>
            <w:rFonts w:ascii="Arial" w:hAnsi="Arial" w:cs="Arial"/>
            <w:b w:val="0"/>
            <w:bCs w:val="0"/>
            <w:sz w:val="24"/>
            <w:szCs w:val="24"/>
          </w:rPr>
          <w:t xml:space="preserve">NIDCR Notice of Participation in PAR-24-076 "Stephen I. Katz </w:t>
        </w:r>
        <w:proofErr w:type="gramStart"/>
        <w:r w:rsidR="008C7618" w:rsidRPr="008C7618">
          <w:rPr>
            <w:rStyle w:val="Hyperlink"/>
            <w:rFonts w:ascii="Arial" w:hAnsi="Arial" w:cs="Arial"/>
            <w:b w:val="0"/>
            <w:bCs w:val="0"/>
            <w:sz w:val="24"/>
            <w:szCs w:val="24"/>
          </w:rPr>
          <w:t>Early Stage</w:t>
        </w:r>
        <w:proofErr w:type="gramEnd"/>
        <w:r w:rsidR="008C7618" w:rsidRPr="008C7618">
          <w:rPr>
            <w:rStyle w:val="Hyperlink"/>
            <w:rFonts w:ascii="Arial" w:hAnsi="Arial" w:cs="Arial"/>
            <w:b w:val="0"/>
            <w:bCs w:val="0"/>
            <w:sz w:val="24"/>
            <w:szCs w:val="24"/>
          </w:rPr>
          <w:t xml:space="preserve"> Investigator Research Project Grant (R01 Basic Experimental Studies with Human Required)"</w:t>
        </w:r>
      </w:hyperlink>
      <w:r w:rsidR="008C7618">
        <w:rPr>
          <w:rFonts w:ascii="Arial" w:hAnsi="Arial" w:cs="Arial"/>
          <w:b w:val="0"/>
          <w:bCs w:val="0"/>
          <w:color w:val="000000"/>
          <w:sz w:val="24"/>
          <w:szCs w:val="24"/>
        </w:rPr>
        <w:br/>
        <w:t>Release Date: January 4, 2023</w:t>
      </w:r>
    </w:p>
    <w:p w14:paraId="67E4A7DF" w14:textId="6D5B9B7A" w:rsidR="008C7618" w:rsidRDefault="00000000" w:rsidP="00332BAD">
      <w:pPr>
        <w:pStyle w:val="Heading3"/>
        <w:spacing w:before="0" w:beforeAutospacing="0" w:after="75" w:afterAutospacing="0"/>
        <w:ind w:left="-720"/>
        <w:rPr>
          <w:rFonts w:ascii="Arial" w:hAnsi="Arial" w:cs="Arial"/>
          <w:b w:val="0"/>
          <w:bCs w:val="0"/>
          <w:color w:val="000000"/>
          <w:sz w:val="24"/>
          <w:szCs w:val="24"/>
        </w:rPr>
      </w:pPr>
      <w:hyperlink r:id="rId90" w:history="1">
        <w:r w:rsidR="008C7618" w:rsidRPr="008C7618">
          <w:rPr>
            <w:rStyle w:val="Hyperlink"/>
            <w:rFonts w:ascii="Arial" w:hAnsi="Arial" w:cs="Arial"/>
            <w:b w:val="0"/>
            <w:bCs w:val="0"/>
            <w:sz w:val="24"/>
            <w:szCs w:val="24"/>
          </w:rPr>
          <w:t>Transformative Research to Address Health Disparities and Advance Health Equity (U01 Clinical Trial Optional)</w:t>
        </w:r>
      </w:hyperlink>
      <w:r w:rsidR="008C7618">
        <w:rPr>
          <w:rFonts w:ascii="Arial" w:hAnsi="Arial" w:cs="Arial"/>
          <w:b w:val="0"/>
          <w:bCs w:val="0"/>
          <w:color w:val="000000"/>
          <w:sz w:val="24"/>
          <w:szCs w:val="24"/>
        </w:rPr>
        <w:br/>
        <w:t>Release Date: January 23, 2024</w:t>
      </w:r>
    </w:p>
    <w:p w14:paraId="3C3690B0" w14:textId="533B46D9" w:rsidR="008C7618" w:rsidRDefault="00000000" w:rsidP="00332BAD">
      <w:pPr>
        <w:pStyle w:val="Heading3"/>
        <w:spacing w:before="0" w:beforeAutospacing="0" w:after="75" w:afterAutospacing="0"/>
        <w:ind w:left="-720"/>
        <w:rPr>
          <w:rFonts w:ascii="Arial" w:hAnsi="Arial" w:cs="Arial"/>
          <w:b w:val="0"/>
          <w:bCs w:val="0"/>
          <w:color w:val="000000"/>
          <w:sz w:val="24"/>
          <w:szCs w:val="24"/>
        </w:rPr>
      </w:pPr>
      <w:hyperlink r:id="rId91" w:history="1">
        <w:r w:rsidR="008C7618" w:rsidRPr="008C7618">
          <w:rPr>
            <w:rStyle w:val="Hyperlink"/>
            <w:rFonts w:ascii="Arial" w:hAnsi="Arial" w:cs="Arial"/>
            <w:b w:val="0"/>
            <w:bCs w:val="0"/>
            <w:sz w:val="24"/>
            <w:szCs w:val="24"/>
          </w:rPr>
          <w:t>NIH Blueprint for Neuroscience Research: Request for Information (RFI) on the NIH Toolbox Assessments Conference</w:t>
        </w:r>
      </w:hyperlink>
      <w:r w:rsidR="008C7618">
        <w:rPr>
          <w:rFonts w:ascii="Arial" w:hAnsi="Arial" w:cs="Arial"/>
          <w:b w:val="0"/>
          <w:bCs w:val="0"/>
          <w:color w:val="000000"/>
          <w:sz w:val="24"/>
          <w:szCs w:val="24"/>
        </w:rPr>
        <w:br/>
        <w:t>Release Date: January 24, 2024</w:t>
      </w:r>
    </w:p>
    <w:p w14:paraId="0BDF1EE5" w14:textId="47E4EDD5" w:rsidR="008C7618" w:rsidRDefault="00000000" w:rsidP="00332BAD">
      <w:pPr>
        <w:pStyle w:val="Heading3"/>
        <w:spacing w:before="0" w:beforeAutospacing="0" w:after="75" w:afterAutospacing="0"/>
        <w:ind w:left="-720"/>
        <w:rPr>
          <w:rFonts w:ascii="Arial" w:hAnsi="Arial" w:cs="Arial"/>
          <w:b w:val="0"/>
          <w:bCs w:val="0"/>
          <w:color w:val="000000"/>
          <w:sz w:val="24"/>
          <w:szCs w:val="24"/>
        </w:rPr>
      </w:pPr>
      <w:hyperlink r:id="rId92" w:history="1">
        <w:r w:rsidR="008C7618" w:rsidRPr="008C7618">
          <w:rPr>
            <w:rStyle w:val="Hyperlink"/>
            <w:rFonts w:ascii="Arial" w:hAnsi="Arial" w:cs="Arial"/>
            <w:b w:val="0"/>
            <w:bCs w:val="0"/>
            <w:sz w:val="24"/>
            <w:szCs w:val="24"/>
          </w:rPr>
          <w:t>Pre-Application Webinar for RFA-NR-24-004: Transformative Research to Address Health Disparities and Advance Health Equity (U01 Clinical Trial Optional)</w:t>
        </w:r>
      </w:hyperlink>
      <w:r w:rsidR="008C7618">
        <w:rPr>
          <w:rFonts w:ascii="Arial" w:hAnsi="Arial" w:cs="Arial"/>
          <w:b w:val="0"/>
          <w:bCs w:val="0"/>
          <w:color w:val="000000"/>
          <w:sz w:val="24"/>
          <w:szCs w:val="24"/>
        </w:rPr>
        <w:br/>
        <w:t>Release Date: January 30, 2024</w:t>
      </w:r>
    </w:p>
    <w:p w14:paraId="678D44AE" w14:textId="1ADFF456" w:rsidR="008C7618" w:rsidRPr="008C7618" w:rsidRDefault="00000000" w:rsidP="00332BAD">
      <w:pPr>
        <w:pStyle w:val="Heading3"/>
        <w:spacing w:before="0" w:beforeAutospacing="0" w:after="75" w:afterAutospacing="0"/>
        <w:ind w:left="-720"/>
        <w:rPr>
          <w:rFonts w:ascii="Arial" w:hAnsi="Arial" w:cs="Arial"/>
          <w:b w:val="0"/>
          <w:bCs w:val="0"/>
          <w:color w:val="000000"/>
          <w:sz w:val="24"/>
          <w:szCs w:val="24"/>
        </w:rPr>
      </w:pPr>
      <w:hyperlink r:id="rId93" w:history="1">
        <w:r w:rsidR="008C7618" w:rsidRPr="008C7618">
          <w:rPr>
            <w:rStyle w:val="Hyperlink"/>
            <w:rFonts w:ascii="Arial" w:hAnsi="Arial" w:cs="Arial"/>
            <w:b w:val="0"/>
            <w:bCs w:val="0"/>
            <w:sz w:val="24"/>
            <w:szCs w:val="24"/>
          </w:rPr>
          <w:t>NIH Blueprint and BRAIN Initiative Diversity Specialized Predoctoral to Postdoctoral Advancement in Neuroscience (D-SPAN) Award (F99/K00 Clinical Trial Not Allowed)</w:t>
        </w:r>
      </w:hyperlink>
      <w:r w:rsidR="008C7618">
        <w:rPr>
          <w:rFonts w:ascii="Arial" w:hAnsi="Arial" w:cs="Arial"/>
          <w:b w:val="0"/>
          <w:bCs w:val="0"/>
          <w:color w:val="000000"/>
          <w:sz w:val="24"/>
          <w:szCs w:val="24"/>
        </w:rPr>
        <w:br/>
        <w:t>Release Date: February 2, 2024</w:t>
      </w:r>
    </w:p>
    <w:p w14:paraId="691D9E79" w14:textId="48DF76FE" w:rsidR="00494D58" w:rsidRPr="00203357" w:rsidRDefault="000820FD" w:rsidP="003E2442">
      <w:pPr>
        <w:ind w:left="-720" w:right="-720"/>
        <w:rPr>
          <w:rFonts w:eastAsia="Times New Roman" w:cs="Arial"/>
          <w:color w:val="881634"/>
          <w:sz w:val="32"/>
          <w:szCs w:val="32"/>
        </w:rPr>
      </w:pPr>
      <w:r w:rsidRPr="00533A00">
        <w:rPr>
          <w:rFonts w:cs="Arial"/>
          <w:sz w:val="24"/>
          <w:szCs w:val="24"/>
        </w:rPr>
        <w:br/>
      </w:r>
      <w:hyperlink r:id="rId94" w:tgtFrame="_blank" w:history="1">
        <w:r w:rsidR="0005373B" w:rsidRPr="00203357">
          <w:rPr>
            <w:rFonts w:eastAsia="Times New Roman" w:cs="Arial"/>
            <w:color w:val="881634"/>
            <w:sz w:val="32"/>
            <w:szCs w:val="32"/>
          </w:rPr>
          <w:t>Featured Funding Opportunities</w:t>
        </w:r>
      </w:hyperlink>
    </w:p>
    <w:p w14:paraId="37271892" w14:textId="3EAC7959" w:rsidR="00DC60B4" w:rsidRPr="00376DB0" w:rsidRDefault="00000000" w:rsidP="003E2442">
      <w:pPr>
        <w:spacing w:after="100" w:afterAutospacing="1"/>
        <w:ind w:left="-720" w:right="-720"/>
        <w:rPr>
          <w:rFonts w:eastAsia="Times New Roman" w:cs="Arial"/>
          <w:color w:val="000000"/>
          <w:sz w:val="24"/>
          <w:szCs w:val="24"/>
        </w:rPr>
      </w:pPr>
      <w:hyperlink r:id="rId95" w:tgtFrame="_blank" w:history="1">
        <w:r w:rsidR="00DC60B4" w:rsidRPr="00376DB0">
          <w:rPr>
            <w:rStyle w:val="Hyperlink"/>
            <w:rFonts w:eastAsia="Times New Roman" w:cs="Arial"/>
            <w:color w:val="336699"/>
            <w:sz w:val="24"/>
            <w:szCs w:val="24"/>
          </w:rPr>
          <w:t>Research Supplements to Promote Diversity in Health-Related Research (Admin Supp - Clinical Trial Not Allowed)</w:t>
        </w:r>
      </w:hyperlink>
      <w:r w:rsidR="00DC60B4" w:rsidRPr="00376DB0">
        <w:rPr>
          <w:rFonts w:eastAsia="Times New Roman" w:cs="Arial"/>
          <w:color w:val="000000"/>
          <w:sz w:val="24"/>
          <w:szCs w:val="24"/>
        </w:rPr>
        <w:t> (PA-23-189)</w:t>
      </w:r>
      <w:r w:rsidR="00DC60B4" w:rsidRPr="00376DB0">
        <w:rPr>
          <w:rFonts w:eastAsia="Times New Roman" w:cs="Arial"/>
          <w:color w:val="000000"/>
          <w:sz w:val="24"/>
          <w:szCs w:val="24"/>
        </w:rPr>
        <w:br/>
        <w:t>Application deadline: May 8, 2026</w:t>
      </w:r>
    </w:p>
    <w:p w14:paraId="6D2D72BC" w14:textId="641D94B1" w:rsidR="00494D58" w:rsidRPr="00376DB0" w:rsidRDefault="00000000" w:rsidP="003E2442">
      <w:pPr>
        <w:ind w:left="-720" w:right="-720"/>
        <w:rPr>
          <w:rFonts w:eastAsia="Times New Roman" w:cs="Arial"/>
          <w:b/>
          <w:bCs/>
          <w:color w:val="881634"/>
          <w:sz w:val="24"/>
          <w:szCs w:val="24"/>
        </w:rPr>
      </w:pPr>
      <w:hyperlink r:id="rId96" w:tgtFrame="_blank" w:history="1">
        <w:r w:rsidR="00494D58" w:rsidRPr="00376DB0">
          <w:rPr>
            <w:rFonts w:eastAsia="Times New Roman" w:cs="Arial"/>
            <w:b/>
            <w:bCs/>
            <w:sz w:val="24"/>
            <w:szCs w:val="24"/>
          </w:rPr>
          <w:t>NIDCR Director’s Postdoctoral Fellowship to Enhance Diversity in Dental, Oral and Craniofacial Research</w:t>
        </w:r>
      </w:hyperlink>
      <w:r w:rsidR="00494D58" w:rsidRPr="00376DB0">
        <w:rPr>
          <w:rFonts w:eastAsia="Times New Roman" w:cs="Arial"/>
          <w:b/>
          <w:bCs/>
          <w:sz w:val="24"/>
          <w:szCs w:val="24"/>
        </w:rPr>
        <w:t> </w:t>
      </w:r>
      <w:r w:rsidR="00494D58" w:rsidRPr="00376DB0">
        <w:rPr>
          <w:rFonts w:eastAsia="Times New Roman" w:cs="Arial"/>
          <w:sz w:val="24"/>
          <w:szCs w:val="24"/>
        </w:rPr>
        <w:t> </w:t>
      </w:r>
      <w:r w:rsidR="00494D58" w:rsidRPr="00376DB0">
        <w:rPr>
          <w:rFonts w:eastAsia="Times New Roman" w:cs="Arial"/>
          <w:color w:val="333333"/>
          <w:sz w:val="24"/>
          <w:szCs w:val="24"/>
        </w:rPr>
        <w:br/>
        <w:t>Applications reviewed on a rolling basis.</w:t>
      </w:r>
    </w:p>
    <w:p w14:paraId="06644C5E" w14:textId="539EBBC2" w:rsidR="00494D58" w:rsidRPr="00376DB0" w:rsidRDefault="00000000" w:rsidP="003E2442">
      <w:pPr>
        <w:ind w:left="-720" w:right="-720"/>
        <w:rPr>
          <w:rFonts w:eastAsia="Times New Roman" w:cs="Arial"/>
          <w:color w:val="333333"/>
          <w:sz w:val="24"/>
          <w:szCs w:val="24"/>
        </w:rPr>
      </w:pPr>
      <w:hyperlink r:id="rId97" w:tgtFrame="_blank" w:history="1">
        <w:r w:rsidR="00494D58" w:rsidRPr="00376DB0">
          <w:rPr>
            <w:rFonts w:eastAsia="Times New Roman" w:cs="Arial"/>
            <w:b/>
            <w:bCs/>
            <w:sz w:val="24"/>
            <w:szCs w:val="24"/>
          </w:rPr>
          <w:t>FDA Funding Opportunities</w:t>
        </w:r>
      </w:hyperlink>
      <w:r w:rsidR="00494D58" w:rsidRPr="00376DB0">
        <w:rPr>
          <w:rFonts w:eastAsia="Times New Roman" w:cs="Arial"/>
          <w:sz w:val="24"/>
          <w:szCs w:val="24"/>
        </w:rPr>
        <w:t>  </w:t>
      </w:r>
      <w:r w:rsidR="00494D58" w:rsidRPr="00376DB0">
        <w:rPr>
          <w:rFonts w:eastAsia="Times New Roman" w:cs="Arial"/>
          <w:color w:val="333333"/>
          <w:sz w:val="24"/>
          <w:szCs w:val="24"/>
        </w:rPr>
        <w:br/>
        <w:t>View the current </w:t>
      </w:r>
      <w:hyperlink r:id="rId98" w:tgtFrame="_blank" w:history="1">
        <w:r w:rsidR="00494D58" w:rsidRPr="00376DB0">
          <w:rPr>
            <w:rFonts w:eastAsia="Times New Roman" w:cs="Arial"/>
            <w:color w:val="0000FF"/>
            <w:sz w:val="24"/>
            <w:szCs w:val="24"/>
          </w:rPr>
          <w:t>FDA Center for Tobacco Products funding opportunities</w:t>
        </w:r>
      </w:hyperlink>
      <w:r w:rsidR="00494D58" w:rsidRPr="00376DB0">
        <w:rPr>
          <w:rFonts w:eastAsia="Times New Roman" w:cs="Arial"/>
          <w:color w:val="0000FF"/>
          <w:sz w:val="24"/>
          <w:szCs w:val="24"/>
        </w:rPr>
        <w:t>.</w:t>
      </w:r>
    </w:p>
    <w:p w14:paraId="45CAD031" w14:textId="72F639B6" w:rsidR="00494D58" w:rsidRPr="00376DB0" w:rsidRDefault="00000000" w:rsidP="003E2442">
      <w:pPr>
        <w:ind w:left="-720" w:right="-720"/>
        <w:rPr>
          <w:rFonts w:eastAsia="Times New Roman" w:cs="Arial"/>
          <w:color w:val="881634"/>
          <w:sz w:val="24"/>
          <w:szCs w:val="24"/>
        </w:rPr>
      </w:pPr>
      <w:hyperlink r:id="rId99" w:tgtFrame="_blank" w:history="1">
        <w:r w:rsidR="00494D58" w:rsidRPr="00376DB0">
          <w:rPr>
            <w:rFonts w:eastAsia="Times New Roman" w:cs="Arial"/>
            <w:b/>
            <w:bCs/>
            <w:sz w:val="24"/>
            <w:szCs w:val="24"/>
          </w:rPr>
          <w:t>NIH National Institute on Aging Funding Opportunities</w:t>
        </w:r>
      </w:hyperlink>
      <w:r w:rsidR="00494D58" w:rsidRPr="00376DB0">
        <w:rPr>
          <w:rFonts w:eastAsia="Times New Roman" w:cs="Arial"/>
          <w:b/>
          <w:bCs/>
          <w:sz w:val="24"/>
          <w:szCs w:val="24"/>
        </w:rPr>
        <w:t> </w:t>
      </w:r>
      <w:r w:rsidR="00494D58" w:rsidRPr="00376DB0">
        <w:rPr>
          <w:rFonts w:eastAsia="Times New Roman" w:cs="Arial"/>
          <w:sz w:val="24"/>
          <w:szCs w:val="24"/>
        </w:rPr>
        <w:t> </w:t>
      </w:r>
      <w:r w:rsidR="00494D58" w:rsidRPr="00376DB0">
        <w:rPr>
          <w:rFonts w:eastAsia="Times New Roman" w:cs="Arial"/>
          <w:color w:val="333333"/>
          <w:sz w:val="24"/>
          <w:szCs w:val="24"/>
        </w:rPr>
        <w:br/>
        <w:t>Visit the </w:t>
      </w:r>
      <w:hyperlink r:id="rId100" w:tgtFrame="_blank" w:history="1">
        <w:r w:rsidR="00494D58" w:rsidRPr="00376DB0">
          <w:rPr>
            <w:rFonts w:eastAsia="Times New Roman" w:cs="Arial"/>
            <w:color w:val="0000FF"/>
            <w:sz w:val="24"/>
            <w:szCs w:val="24"/>
          </w:rPr>
          <w:t>NIA’s Grants and Funding web portal</w:t>
        </w:r>
      </w:hyperlink>
      <w:r w:rsidR="00494D58" w:rsidRPr="00376DB0">
        <w:rPr>
          <w:rFonts w:eastAsia="Times New Roman" w:cs="Arial"/>
          <w:color w:val="333333"/>
          <w:sz w:val="24"/>
          <w:szCs w:val="24"/>
        </w:rPr>
        <w:t> and view the current </w:t>
      </w:r>
      <w:hyperlink r:id="rId101" w:tgtFrame="_blank" w:history="1">
        <w:r w:rsidR="00494D58" w:rsidRPr="00376DB0">
          <w:rPr>
            <w:rFonts w:eastAsia="Times New Roman" w:cs="Arial"/>
            <w:color w:val="0000FF"/>
            <w:sz w:val="24"/>
            <w:szCs w:val="24"/>
          </w:rPr>
          <w:t>NIA funding opportunities.</w:t>
        </w:r>
      </w:hyperlink>
      <w:r w:rsidR="003020AF">
        <w:rPr>
          <w:rFonts w:eastAsia="Times New Roman" w:cs="Arial"/>
          <w:color w:val="0000FF"/>
          <w:sz w:val="24"/>
          <w:szCs w:val="24"/>
        </w:rPr>
        <w:br/>
      </w:r>
    </w:p>
    <w:p w14:paraId="40B123EB" w14:textId="678E717F" w:rsidR="00F62C32" w:rsidRDefault="00F62C32" w:rsidP="003E2442">
      <w:pPr>
        <w:ind w:left="-720" w:right="-720"/>
        <w:rPr>
          <w:rFonts w:eastAsia="Times New Roman" w:cs="Arial"/>
          <w:b/>
          <w:bCs/>
          <w:color w:val="881634"/>
          <w:sz w:val="30"/>
          <w:szCs w:val="30"/>
        </w:rPr>
      </w:pPr>
      <w:r w:rsidRPr="001A5F8C">
        <w:rPr>
          <w:rFonts w:eastAsia="Times New Roman" w:cs="Arial"/>
          <w:b/>
          <w:bCs/>
          <w:noProof/>
          <w:color w:val="757575"/>
          <w:sz w:val="27"/>
          <w:szCs w:val="27"/>
        </w:rPr>
        <w:drawing>
          <wp:inline distT="0" distB="0" distL="0" distR="0" wp14:anchorId="0B7323F8" wp14:editId="2AD8DFAE">
            <wp:extent cx="5943600" cy="366889"/>
            <wp:effectExtent l="0" t="0" r="0" b="0"/>
            <wp:docPr id="5" name="Picture 5" descr="Pubs_2043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ubs_2043465.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3600" cy="366889"/>
                    </a:xfrm>
                    <a:prstGeom prst="rect">
                      <a:avLst/>
                    </a:prstGeom>
                    <a:noFill/>
                    <a:ln>
                      <a:noFill/>
                    </a:ln>
                  </pic:spPr>
                </pic:pic>
              </a:graphicData>
            </a:graphic>
          </wp:inline>
        </w:drawing>
      </w:r>
    </w:p>
    <w:p w14:paraId="7A29C1DB" w14:textId="0CD58E03" w:rsidR="00157595" w:rsidRPr="00157595" w:rsidRDefault="009F360A" w:rsidP="00157595">
      <w:pPr>
        <w:spacing w:line="240" w:lineRule="auto"/>
        <w:ind w:left="-720" w:right="-720"/>
        <w:rPr>
          <w:rFonts w:cs="Arial"/>
          <w:sz w:val="24"/>
          <w:szCs w:val="24"/>
        </w:rPr>
      </w:pPr>
      <w:r>
        <w:rPr>
          <w:rFonts w:cs="Arial"/>
          <w:sz w:val="24"/>
          <w:szCs w:val="24"/>
          <w:shd w:val="clear" w:color="auto" w:fill="FFFFFF"/>
        </w:rPr>
        <w:t>C</w:t>
      </w:r>
      <w:r w:rsidR="00157595" w:rsidRPr="00157595">
        <w:rPr>
          <w:rFonts w:cs="Arial"/>
          <w:sz w:val="24"/>
          <w:szCs w:val="24"/>
          <w:shd w:val="clear" w:color="auto" w:fill="FFFFFF"/>
        </w:rPr>
        <w:t xml:space="preserve">onsider making a tribute gift and donating to the </w:t>
      </w:r>
      <w:hyperlink r:id="rId103" w:history="1">
        <w:r w:rsidR="00157595" w:rsidRPr="00157595">
          <w:rPr>
            <w:rStyle w:val="Hyperlink"/>
            <w:rFonts w:eastAsia="Times New Roman" w:cs="Arial"/>
            <w:sz w:val="24"/>
            <w:szCs w:val="24"/>
          </w:rPr>
          <w:t>AADOCR New Investigator Research Development Fund</w:t>
        </w:r>
      </w:hyperlink>
      <w:r w:rsidR="00157595">
        <w:rPr>
          <w:rFonts w:eastAsia="Times New Roman" w:cs="Arial"/>
          <w:sz w:val="24"/>
          <w:szCs w:val="24"/>
        </w:rPr>
        <w:t>!</w:t>
      </w:r>
      <w:r w:rsidR="00157595" w:rsidRPr="00157595">
        <w:rPr>
          <w:rFonts w:eastAsia="Times New Roman" w:cs="Arial"/>
          <w:sz w:val="24"/>
          <w:szCs w:val="24"/>
        </w:rPr>
        <w:t xml:space="preserve"> This program will support an annual $10,000 award to recognize original research by new investigators, which will help them </w:t>
      </w:r>
      <w:r w:rsidR="00157595" w:rsidRPr="00157595">
        <w:rPr>
          <w:rFonts w:cs="Arial"/>
          <w:sz w:val="24"/>
          <w:szCs w:val="24"/>
        </w:rPr>
        <w:t xml:space="preserve">fund </w:t>
      </w:r>
      <w:r w:rsidR="00157595" w:rsidRPr="00157595">
        <w:rPr>
          <w:rFonts w:cs="Arial"/>
          <w:color w:val="000000"/>
          <w:sz w:val="24"/>
          <w:szCs w:val="24"/>
        </w:rPr>
        <w:t xml:space="preserve">their </w:t>
      </w:r>
      <w:r w:rsidR="00157595" w:rsidRPr="00157595">
        <w:rPr>
          <w:rFonts w:cs="Arial"/>
          <w:sz w:val="24"/>
          <w:szCs w:val="24"/>
        </w:rPr>
        <w:t>post-doctoral research, establish their laboratories, or prepare their research for publication.</w:t>
      </w:r>
    </w:p>
    <w:p w14:paraId="0E3472C6" w14:textId="25C00351" w:rsidR="0066158E" w:rsidRDefault="00F00137" w:rsidP="00157595">
      <w:pPr>
        <w:ind w:left="-720" w:right="-720"/>
        <w:jc w:val="center"/>
        <w:rPr>
          <w:rFonts w:eastAsia="Times New Roman" w:cs="Arial"/>
          <w:b/>
          <w:bCs/>
          <w:color w:val="881634"/>
          <w:sz w:val="30"/>
          <w:szCs w:val="30"/>
        </w:rPr>
      </w:pPr>
      <w:r>
        <w:rPr>
          <w:rFonts w:cs="Arial"/>
          <w:sz w:val="24"/>
          <w:szCs w:val="24"/>
        </w:rPr>
        <w:br/>
      </w:r>
      <w:r w:rsidR="0066158E">
        <w:rPr>
          <w:rFonts w:eastAsia="Times New Roman" w:cs="Arial"/>
          <w:b/>
          <w:bCs/>
          <w:noProof/>
          <w:color w:val="881634"/>
          <w:sz w:val="30"/>
          <w:szCs w:val="30"/>
        </w:rPr>
        <w:drawing>
          <wp:inline distT="0" distB="0" distL="0" distR="0" wp14:anchorId="64D7EA98" wp14:editId="58DAAA67">
            <wp:extent cx="4597449" cy="2504661"/>
            <wp:effectExtent l="0" t="0" r="0" b="0"/>
            <wp:docPr id="22" name="Picture 22">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23144" cy="2518659"/>
                    </a:xfrm>
                    <a:prstGeom prst="rect">
                      <a:avLst/>
                    </a:prstGeom>
                    <a:noFill/>
                    <a:ln>
                      <a:noFill/>
                    </a:ln>
                  </pic:spPr>
                </pic:pic>
              </a:graphicData>
            </a:graphic>
          </wp:inline>
        </w:drawing>
      </w:r>
    </w:p>
    <w:p w14:paraId="7BF08218" w14:textId="22118847" w:rsidR="006B3FB5" w:rsidRDefault="006B3FB5" w:rsidP="003E2442">
      <w:pPr>
        <w:ind w:left="-720" w:right="-720"/>
        <w:jc w:val="center"/>
        <w:rPr>
          <w:rFonts w:eastAsia="Times New Roman" w:cs="Arial"/>
          <w:b/>
          <w:bCs/>
          <w:color w:val="881634"/>
          <w:sz w:val="30"/>
          <w:szCs w:val="30"/>
        </w:rPr>
      </w:pPr>
      <w:r>
        <w:rPr>
          <w:rFonts w:eastAsia="Times New Roman" w:cs="Arial"/>
          <w:b/>
          <w:bCs/>
          <w:noProof/>
          <w:color w:val="881634"/>
          <w:sz w:val="30"/>
          <w:szCs w:val="30"/>
        </w:rPr>
        <w:lastRenderedPageBreak/>
        <w:drawing>
          <wp:inline distT="0" distB="0" distL="0" distR="0" wp14:anchorId="5ABF1275" wp14:editId="171CB866">
            <wp:extent cx="1892755" cy="605641"/>
            <wp:effectExtent l="0" t="0" r="0" b="4445"/>
            <wp:docPr id="10" name="Picture 10" descr="A picture containing text&#10;&#10;Description automatically generated">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a:hlinkClick r:id="rId104"/>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952263" cy="624682"/>
                    </a:xfrm>
                    <a:prstGeom prst="rect">
                      <a:avLst/>
                    </a:prstGeom>
                  </pic:spPr>
                </pic:pic>
              </a:graphicData>
            </a:graphic>
          </wp:inline>
        </w:drawing>
      </w:r>
    </w:p>
    <w:p w14:paraId="27782C72" w14:textId="77777777" w:rsidR="009F360A" w:rsidRDefault="009F360A" w:rsidP="003E2442">
      <w:pPr>
        <w:ind w:left="-720" w:right="-720"/>
        <w:jc w:val="center"/>
        <w:rPr>
          <w:rFonts w:eastAsia="Times New Roman" w:cs="Arial"/>
          <w:b/>
          <w:bCs/>
          <w:color w:val="881634"/>
          <w:sz w:val="30"/>
          <w:szCs w:val="30"/>
        </w:rPr>
      </w:pPr>
    </w:p>
    <w:p w14:paraId="7012F2C0" w14:textId="001B6F8F" w:rsidR="00CA4152" w:rsidRDefault="00CA4152" w:rsidP="003E2442">
      <w:pPr>
        <w:ind w:left="-720" w:right="-720"/>
        <w:jc w:val="center"/>
        <w:rPr>
          <w:rFonts w:eastAsia="Times New Roman" w:cs="Arial"/>
          <w:i/>
          <w:iCs/>
          <w:sz w:val="20"/>
          <w:szCs w:val="20"/>
        </w:rPr>
      </w:pPr>
      <w:r w:rsidRPr="00CA4152">
        <w:rPr>
          <w:rFonts w:eastAsia="Times New Roman" w:cs="Arial"/>
          <w:i/>
          <w:iCs/>
          <w:sz w:val="20"/>
          <w:szCs w:val="20"/>
        </w:rPr>
        <w:t xml:space="preserve">Science Advocate is a monthly e-newsletter exclusively for AADOCR members. If you have items you would like to include, please forward them to </w:t>
      </w:r>
      <w:hyperlink r:id="rId107" w:history="1">
        <w:r w:rsidRPr="00CA4152">
          <w:rPr>
            <w:rStyle w:val="Hyperlink"/>
            <w:rFonts w:eastAsia="Times New Roman" w:cs="Arial"/>
            <w:i/>
            <w:iCs/>
            <w:sz w:val="20"/>
            <w:szCs w:val="20"/>
          </w:rPr>
          <w:t>scienceadvocate@aadocr.org</w:t>
        </w:r>
      </w:hyperlink>
      <w:r w:rsidRPr="00CA4152">
        <w:rPr>
          <w:rFonts w:eastAsia="Times New Roman" w:cs="Arial"/>
          <w:i/>
          <w:iCs/>
          <w:sz w:val="20"/>
          <w:szCs w:val="20"/>
        </w:rPr>
        <w:t xml:space="preserve"> by </w:t>
      </w:r>
      <w:r w:rsidR="00163630">
        <w:rPr>
          <w:rFonts w:eastAsia="Times New Roman" w:cs="Arial"/>
          <w:i/>
          <w:iCs/>
          <w:sz w:val="20"/>
          <w:szCs w:val="20"/>
        </w:rPr>
        <w:t>March</w:t>
      </w:r>
      <w:r w:rsidR="004645EE">
        <w:rPr>
          <w:rFonts w:eastAsia="Times New Roman" w:cs="Arial"/>
          <w:i/>
          <w:iCs/>
          <w:sz w:val="20"/>
          <w:szCs w:val="20"/>
        </w:rPr>
        <w:t xml:space="preserve"> </w:t>
      </w:r>
      <w:r w:rsidR="009F360A">
        <w:rPr>
          <w:rFonts w:eastAsia="Times New Roman" w:cs="Arial"/>
          <w:i/>
          <w:iCs/>
          <w:sz w:val="20"/>
          <w:szCs w:val="20"/>
        </w:rPr>
        <w:t>1</w:t>
      </w:r>
      <w:r w:rsidR="004645EE">
        <w:rPr>
          <w:rFonts w:eastAsia="Times New Roman" w:cs="Arial"/>
          <w:i/>
          <w:iCs/>
          <w:sz w:val="20"/>
          <w:szCs w:val="20"/>
        </w:rPr>
        <w:t xml:space="preserve">, </w:t>
      </w:r>
      <w:proofErr w:type="gramStart"/>
      <w:r w:rsidR="004645EE">
        <w:rPr>
          <w:rFonts w:eastAsia="Times New Roman" w:cs="Arial"/>
          <w:i/>
          <w:iCs/>
          <w:sz w:val="20"/>
          <w:szCs w:val="20"/>
        </w:rPr>
        <w:t>202</w:t>
      </w:r>
      <w:r w:rsidR="00A6037B">
        <w:rPr>
          <w:rFonts w:eastAsia="Times New Roman" w:cs="Arial"/>
          <w:i/>
          <w:iCs/>
          <w:sz w:val="20"/>
          <w:szCs w:val="20"/>
        </w:rPr>
        <w:t>4</w:t>
      </w:r>
      <w:proofErr w:type="gramEnd"/>
      <w:r w:rsidRPr="00CA4152">
        <w:rPr>
          <w:rFonts w:eastAsia="Times New Roman" w:cs="Arial"/>
          <w:i/>
          <w:iCs/>
          <w:sz w:val="20"/>
          <w:szCs w:val="20"/>
        </w:rPr>
        <w:t xml:space="preserve"> for the next issue.</w:t>
      </w:r>
    </w:p>
    <w:p w14:paraId="4E7C4C1B" w14:textId="5C4EC03A" w:rsidR="00DB0E66" w:rsidRPr="00CA4152" w:rsidRDefault="00DB0E66" w:rsidP="003E2442">
      <w:pPr>
        <w:ind w:left="-720" w:right="-720"/>
        <w:jc w:val="center"/>
        <w:rPr>
          <w:rFonts w:eastAsia="Times New Roman" w:cs="Arial"/>
          <w:i/>
          <w:iCs/>
          <w:sz w:val="20"/>
          <w:szCs w:val="20"/>
        </w:rPr>
      </w:pPr>
      <w:r>
        <w:rPr>
          <w:rFonts w:eastAsia="Times New Roman" w:cs="Arial"/>
          <w:i/>
          <w:iCs/>
          <w:noProof/>
          <w:sz w:val="20"/>
          <w:szCs w:val="20"/>
        </w:rPr>
        <w:drawing>
          <wp:inline distT="0" distB="0" distL="0" distR="0" wp14:anchorId="421C0CEE" wp14:editId="4962B4C9">
            <wp:extent cx="6632164" cy="152936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6632164" cy="1529367"/>
                    </a:xfrm>
                    <a:prstGeom prst="rect">
                      <a:avLst/>
                    </a:prstGeom>
                    <a:noFill/>
                    <a:ln>
                      <a:noFill/>
                    </a:ln>
                  </pic:spPr>
                </pic:pic>
              </a:graphicData>
            </a:graphic>
          </wp:inline>
        </w:drawing>
      </w:r>
    </w:p>
    <w:sectPr w:rsidR="00DB0E66" w:rsidRPr="00CA4152" w:rsidSect="009E5E71">
      <w:pgSz w:w="12240" w:h="15840"/>
      <w:pgMar w:top="90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F8C5" w14:textId="77777777" w:rsidR="009E5E71" w:rsidRDefault="009E5E71" w:rsidP="00CA7C0C">
      <w:pPr>
        <w:spacing w:after="0" w:line="240" w:lineRule="auto"/>
      </w:pPr>
      <w:r>
        <w:separator/>
      </w:r>
    </w:p>
  </w:endnote>
  <w:endnote w:type="continuationSeparator" w:id="0">
    <w:p w14:paraId="5F67D046" w14:textId="77777777" w:rsidR="009E5E71" w:rsidRDefault="009E5E71" w:rsidP="00CA7C0C">
      <w:pPr>
        <w:spacing w:after="0" w:line="240" w:lineRule="auto"/>
      </w:pPr>
      <w:r>
        <w:continuationSeparator/>
      </w:r>
    </w:p>
  </w:endnote>
  <w:endnote w:type="continuationNotice" w:id="1">
    <w:p w14:paraId="2B707B7C" w14:textId="77777777" w:rsidR="009E5E71" w:rsidRDefault="009E5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42500" w14:textId="77777777" w:rsidR="009E5E71" w:rsidRDefault="009E5E71" w:rsidP="00CA7C0C">
      <w:pPr>
        <w:spacing w:after="0" w:line="240" w:lineRule="auto"/>
      </w:pPr>
      <w:r>
        <w:separator/>
      </w:r>
    </w:p>
  </w:footnote>
  <w:footnote w:type="continuationSeparator" w:id="0">
    <w:p w14:paraId="37301123" w14:textId="77777777" w:rsidR="009E5E71" w:rsidRDefault="009E5E71" w:rsidP="00CA7C0C">
      <w:pPr>
        <w:spacing w:after="0" w:line="240" w:lineRule="auto"/>
      </w:pPr>
      <w:r>
        <w:continuationSeparator/>
      </w:r>
    </w:p>
  </w:footnote>
  <w:footnote w:type="continuationNotice" w:id="1">
    <w:p w14:paraId="1FC03392" w14:textId="77777777" w:rsidR="009E5E71" w:rsidRDefault="009E5E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1BE09EC"/>
    <w:lvl w:ilvl="0">
      <w:numFmt w:val="bullet"/>
      <w:lvlText w:val="*"/>
      <w:lvlJc w:val="left"/>
    </w:lvl>
  </w:abstractNum>
  <w:abstractNum w:abstractNumId="1" w15:restartNumberingAfterBreak="0">
    <w:nsid w:val="061D4765"/>
    <w:multiLevelType w:val="hybridMultilevel"/>
    <w:tmpl w:val="75300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56826"/>
    <w:multiLevelType w:val="hybridMultilevel"/>
    <w:tmpl w:val="6C06AB2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0AE53096"/>
    <w:multiLevelType w:val="multilevel"/>
    <w:tmpl w:val="65E2F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614EA"/>
    <w:multiLevelType w:val="multilevel"/>
    <w:tmpl w:val="2AB6F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E3BA9"/>
    <w:multiLevelType w:val="hybridMultilevel"/>
    <w:tmpl w:val="1C123D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2D2A698B"/>
    <w:multiLevelType w:val="hybridMultilevel"/>
    <w:tmpl w:val="9882545A"/>
    <w:lvl w:ilvl="0" w:tplc="E2B2879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2AB659B"/>
    <w:multiLevelType w:val="hybridMultilevel"/>
    <w:tmpl w:val="5B38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94F6C"/>
    <w:multiLevelType w:val="hybridMultilevel"/>
    <w:tmpl w:val="9132CA2E"/>
    <w:lvl w:ilvl="0" w:tplc="C1EADA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1311F"/>
    <w:multiLevelType w:val="multilevel"/>
    <w:tmpl w:val="691A9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1D68DD"/>
    <w:multiLevelType w:val="hybridMultilevel"/>
    <w:tmpl w:val="FFAC303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ED0371C"/>
    <w:multiLevelType w:val="multilevel"/>
    <w:tmpl w:val="B95EBC0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507D0E4F"/>
    <w:multiLevelType w:val="hybridMultilevel"/>
    <w:tmpl w:val="4818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4D64C3"/>
    <w:multiLevelType w:val="hybridMultilevel"/>
    <w:tmpl w:val="A7AE5CF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54685A10"/>
    <w:multiLevelType w:val="hybridMultilevel"/>
    <w:tmpl w:val="9A203486"/>
    <w:lvl w:ilvl="0" w:tplc="E1EA55A2">
      <w:start w:val="1"/>
      <w:numFmt w:val="bullet"/>
      <w:pStyle w:val="ListParagraph"/>
      <w:lvlText w:val=""/>
      <w:lvlJc w:val="left"/>
      <w:pPr>
        <w:ind w:left="360" w:hanging="360"/>
      </w:pPr>
      <w:rPr>
        <w:rFonts w:ascii="Symbol" w:hAnsi="Symbol" w:hint="default"/>
      </w:rPr>
    </w:lvl>
    <w:lvl w:ilvl="1" w:tplc="5DD2C072">
      <w:numFmt w:val="bullet"/>
      <w:lvlText w:val="•"/>
      <w:lvlJc w:val="left"/>
      <w:pPr>
        <w:ind w:left="1440" w:hanging="720"/>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7BE5399"/>
    <w:multiLevelType w:val="multilevel"/>
    <w:tmpl w:val="BE08E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1B6259"/>
    <w:multiLevelType w:val="hybridMultilevel"/>
    <w:tmpl w:val="7B386F3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5CBE4179"/>
    <w:multiLevelType w:val="hybridMultilevel"/>
    <w:tmpl w:val="FFF86FC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6C973D54"/>
    <w:multiLevelType w:val="hybridMultilevel"/>
    <w:tmpl w:val="134CA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E742C6A"/>
    <w:multiLevelType w:val="hybridMultilevel"/>
    <w:tmpl w:val="3AFC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9B53EC"/>
    <w:multiLevelType w:val="hybridMultilevel"/>
    <w:tmpl w:val="76005CD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076167128">
    <w:abstractNumId w:val="19"/>
  </w:num>
  <w:num w:numId="2" w16cid:durableId="889805330">
    <w:abstractNumId w:val="5"/>
  </w:num>
  <w:num w:numId="3" w16cid:durableId="1154688521">
    <w:abstractNumId w:val="14"/>
  </w:num>
  <w:num w:numId="4" w16cid:durableId="61486966">
    <w:abstractNumId w:val="0"/>
    <w:lvlOverride w:ilvl="0">
      <w:lvl w:ilvl="0">
        <w:numFmt w:val="bullet"/>
        <w:lvlText w:val=""/>
        <w:legacy w:legacy="1" w:legacySpace="0" w:legacyIndent="360"/>
        <w:lvlJc w:val="left"/>
        <w:rPr>
          <w:rFonts w:ascii="Symbol" w:hAnsi="Symbol" w:hint="default"/>
        </w:rPr>
      </w:lvl>
    </w:lvlOverride>
  </w:num>
  <w:num w:numId="5" w16cid:durableId="1305425813">
    <w:abstractNumId w:val="2"/>
  </w:num>
  <w:num w:numId="6" w16cid:durableId="1155609050">
    <w:abstractNumId w:val="8"/>
  </w:num>
  <w:num w:numId="7" w16cid:durableId="851340298">
    <w:abstractNumId w:val="7"/>
  </w:num>
  <w:num w:numId="8" w16cid:durableId="172112183">
    <w:abstractNumId w:val="12"/>
  </w:num>
  <w:num w:numId="9" w16cid:durableId="1692797522">
    <w:abstractNumId w:val="4"/>
  </w:num>
  <w:num w:numId="10" w16cid:durableId="1186750569">
    <w:abstractNumId w:val="13"/>
  </w:num>
  <w:num w:numId="11" w16cid:durableId="1751273860">
    <w:abstractNumId w:val="1"/>
  </w:num>
  <w:num w:numId="12" w16cid:durableId="1254051234">
    <w:abstractNumId w:val="20"/>
  </w:num>
  <w:num w:numId="13" w16cid:durableId="1545174823">
    <w:abstractNumId w:val="16"/>
  </w:num>
  <w:num w:numId="14" w16cid:durableId="62918695">
    <w:abstractNumId w:val="18"/>
  </w:num>
  <w:num w:numId="15" w16cid:durableId="1131752498">
    <w:abstractNumId w:val="6"/>
  </w:num>
  <w:num w:numId="16" w16cid:durableId="2100444841">
    <w:abstractNumId w:val="6"/>
  </w:num>
  <w:num w:numId="17" w16cid:durableId="935211127">
    <w:abstractNumId w:val="10"/>
  </w:num>
  <w:num w:numId="18" w16cid:durableId="824247907">
    <w:abstractNumId w:val="3"/>
  </w:num>
  <w:num w:numId="19" w16cid:durableId="1160385121">
    <w:abstractNumId w:val="9"/>
  </w:num>
  <w:num w:numId="20" w16cid:durableId="1267613140">
    <w:abstractNumId w:val="15"/>
  </w:num>
  <w:num w:numId="21" w16cid:durableId="406809014">
    <w:abstractNumId w:val="11"/>
  </w:num>
  <w:num w:numId="22" w16cid:durableId="203229501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27"/>
    <w:rsid w:val="00021EEA"/>
    <w:rsid w:val="000240E5"/>
    <w:rsid w:val="0002426A"/>
    <w:rsid w:val="00035807"/>
    <w:rsid w:val="000360B4"/>
    <w:rsid w:val="000411B4"/>
    <w:rsid w:val="00047E79"/>
    <w:rsid w:val="000528F0"/>
    <w:rsid w:val="0005373B"/>
    <w:rsid w:val="00053AD6"/>
    <w:rsid w:val="00055417"/>
    <w:rsid w:val="00057E48"/>
    <w:rsid w:val="00067095"/>
    <w:rsid w:val="0006779D"/>
    <w:rsid w:val="000820FD"/>
    <w:rsid w:val="000933BC"/>
    <w:rsid w:val="00093D72"/>
    <w:rsid w:val="00094EAC"/>
    <w:rsid w:val="000967DA"/>
    <w:rsid w:val="00096F8C"/>
    <w:rsid w:val="000A30D0"/>
    <w:rsid w:val="000A438D"/>
    <w:rsid w:val="000B18B3"/>
    <w:rsid w:val="000B20B1"/>
    <w:rsid w:val="000C21BE"/>
    <w:rsid w:val="000C3DBC"/>
    <w:rsid w:val="000C5F49"/>
    <w:rsid w:val="000D296A"/>
    <w:rsid w:val="000D4D5E"/>
    <w:rsid w:val="000E2E9C"/>
    <w:rsid w:val="000E2FA3"/>
    <w:rsid w:val="000E3D27"/>
    <w:rsid w:val="000E5C5F"/>
    <w:rsid w:val="000E6941"/>
    <w:rsid w:val="000F0B71"/>
    <w:rsid w:val="000F293A"/>
    <w:rsid w:val="000F3675"/>
    <w:rsid w:val="000F6249"/>
    <w:rsid w:val="000F7F00"/>
    <w:rsid w:val="001026D0"/>
    <w:rsid w:val="00103429"/>
    <w:rsid w:val="0011375B"/>
    <w:rsid w:val="001139FD"/>
    <w:rsid w:val="001157FF"/>
    <w:rsid w:val="0012450B"/>
    <w:rsid w:val="00124776"/>
    <w:rsid w:val="001300CB"/>
    <w:rsid w:val="001364B2"/>
    <w:rsid w:val="00141E92"/>
    <w:rsid w:val="00142CE7"/>
    <w:rsid w:val="00144295"/>
    <w:rsid w:val="00146E4E"/>
    <w:rsid w:val="001541EF"/>
    <w:rsid w:val="00154E7F"/>
    <w:rsid w:val="00157595"/>
    <w:rsid w:val="001579DD"/>
    <w:rsid w:val="001601B1"/>
    <w:rsid w:val="00163630"/>
    <w:rsid w:val="001641FD"/>
    <w:rsid w:val="00175364"/>
    <w:rsid w:val="001805E2"/>
    <w:rsid w:val="00181ACE"/>
    <w:rsid w:val="00186DB0"/>
    <w:rsid w:val="001948AA"/>
    <w:rsid w:val="00196E94"/>
    <w:rsid w:val="00197859"/>
    <w:rsid w:val="001A29BF"/>
    <w:rsid w:val="001A3A9C"/>
    <w:rsid w:val="001A5046"/>
    <w:rsid w:val="001A5130"/>
    <w:rsid w:val="001B05B8"/>
    <w:rsid w:val="001B261F"/>
    <w:rsid w:val="001B49EB"/>
    <w:rsid w:val="001B75D9"/>
    <w:rsid w:val="001C394B"/>
    <w:rsid w:val="001D0B79"/>
    <w:rsid w:val="001D0E3B"/>
    <w:rsid w:val="001D3479"/>
    <w:rsid w:val="001D4C58"/>
    <w:rsid w:val="001D5D03"/>
    <w:rsid w:val="001D642B"/>
    <w:rsid w:val="001E7879"/>
    <w:rsid w:val="001F20C3"/>
    <w:rsid w:val="001F2A81"/>
    <w:rsid w:val="001F74A5"/>
    <w:rsid w:val="00203357"/>
    <w:rsid w:val="00203B61"/>
    <w:rsid w:val="00206272"/>
    <w:rsid w:val="00206E76"/>
    <w:rsid w:val="002128AD"/>
    <w:rsid w:val="00217243"/>
    <w:rsid w:val="00220F87"/>
    <w:rsid w:val="00223145"/>
    <w:rsid w:val="002253B4"/>
    <w:rsid w:val="0023342D"/>
    <w:rsid w:val="00233433"/>
    <w:rsid w:val="00246C20"/>
    <w:rsid w:val="002502F9"/>
    <w:rsid w:val="00253EE3"/>
    <w:rsid w:val="00257503"/>
    <w:rsid w:val="00264344"/>
    <w:rsid w:val="00264F10"/>
    <w:rsid w:val="00267242"/>
    <w:rsid w:val="0027366E"/>
    <w:rsid w:val="00274403"/>
    <w:rsid w:val="00274847"/>
    <w:rsid w:val="00280A18"/>
    <w:rsid w:val="00281C71"/>
    <w:rsid w:val="002902C5"/>
    <w:rsid w:val="002960D4"/>
    <w:rsid w:val="0029655E"/>
    <w:rsid w:val="002A03AA"/>
    <w:rsid w:val="002B0FC8"/>
    <w:rsid w:val="002C0E3D"/>
    <w:rsid w:val="002C6971"/>
    <w:rsid w:val="002D4DBE"/>
    <w:rsid w:val="002D6546"/>
    <w:rsid w:val="002E17B3"/>
    <w:rsid w:val="002E4D91"/>
    <w:rsid w:val="002E77C6"/>
    <w:rsid w:val="003020AF"/>
    <w:rsid w:val="003057A2"/>
    <w:rsid w:val="00306DBA"/>
    <w:rsid w:val="0032062E"/>
    <w:rsid w:val="00332BAD"/>
    <w:rsid w:val="0033390E"/>
    <w:rsid w:val="00342E40"/>
    <w:rsid w:val="003435C3"/>
    <w:rsid w:val="00343AE9"/>
    <w:rsid w:val="00352F24"/>
    <w:rsid w:val="0035301C"/>
    <w:rsid w:val="00355C85"/>
    <w:rsid w:val="00363F9A"/>
    <w:rsid w:val="00366F26"/>
    <w:rsid w:val="00370F19"/>
    <w:rsid w:val="00371291"/>
    <w:rsid w:val="00376DB0"/>
    <w:rsid w:val="003819A5"/>
    <w:rsid w:val="003822D9"/>
    <w:rsid w:val="00382D34"/>
    <w:rsid w:val="003955ED"/>
    <w:rsid w:val="003B655C"/>
    <w:rsid w:val="003B7583"/>
    <w:rsid w:val="003C5669"/>
    <w:rsid w:val="003C69BA"/>
    <w:rsid w:val="003C75C3"/>
    <w:rsid w:val="003D0DAB"/>
    <w:rsid w:val="003D2D3A"/>
    <w:rsid w:val="003D3EB3"/>
    <w:rsid w:val="003D6018"/>
    <w:rsid w:val="003E2442"/>
    <w:rsid w:val="003E3FC3"/>
    <w:rsid w:val="003E524F"/>
    <w:rsid w:val="003F3663"/>
    <w:rsid w:val="003F4EA0"/>
    <w:rsid w:val="00407277"/>
    <w:rsid w:val="00410C8D"/>
    <w:rsid w:val="004119F2"/>
    <w:rsid w:val="00412E1C"/>
    <w:rsid w:val="00414679"/>
    <w:rsid w:val="00421A40"/>
    <w:rsid w:val="00423623"/>
    <w:rsid w:val="004255E8"/>
    <w:rsid w:val="00426134"/>
    <w:rsid w:val="00435371"/>
    <w:rsid w:val="00442E52"/>
    <w:rsid w:val="00446AA4"/>
    <w:rsid w:val="004624A5"/>
    <w:rsid w:val="004641B2"/>
    <w:rsid w:val="004645EE"/>
    <w:rsid w:val="004654C4"/>
    <w:rsid w:val="00465A70"/>
    <w:rsid w:val="00466EEF"/>
    <w:rsid w:val="00467032"/>
    <w:rsid w:val="004670E8"/>
    <w:rsid w:val="00467576"/>
    <w:rsid w:val="00467B12"/>
    <w:rsid w:val="00471D71"/>
    <w:rsid w:val="00471DB4"/>
    <w:rsid w:val="004741C7"/>
    <w:rsid w:val="00475D72"/>
    <w:rsid w:val="0048404E"/>
    <w:rsid w:val="0048595A"/>
    <w:rsid w:val="00492A2D"/>
    <w:rsid w:val="00493FDD"/>
    <w:rsid w:val="00494D58"/>
    <w:rsid w:val="0049595A"/>
    <w:rsid w:val="004A0C52"/>
    <w:rsid w:val="004A7A29"/>
    <w:rsid w:val="004B01B8"/>
    <w:rsid w:val="004B033A"/>
    <w:rsid w:val="004B196F"/>
    <w:rsid w:val="004B254E"/>
    <w:rsid w:val="004C4E3E"/>
    <w:rsid w:val="004C5319"/>
    <w:rsid w:val="004D0A16"/>
    <w:rsid w:val="004D1B7A"/>
    <w:rsid w:val="004D25D2"/>
    <w:rsid w:val="004D2DE8"/>
    <w:rsid w:val="004D5AD5"/>
    <w:rsid w:val="004D6479"/>
    <w:rsid w:val="004E58E1"/>
    <w:rsid w:val="004E7A26"/>
    <w:rsid w:val="004F000D"/>
    <w:rsid w:val="004F0BA1"/>
    <w:rsid w:val="005033E9"/>
    <w:rsid w:val="00504C0E"/>
    <w:rsid w:val="00505B1F"/>
    <w:rsid w:val="00507C73"/>
    <w:rsid w:val="00516A8D"/>
    <w:rsid w:val="0053309D"/>
    <w:rsid w:val="00533A00"/>
    <w:rsid w:val="00536082"/>
    <w:rsid w:val="005408BA"/>
    <w:rsid w:val="00545E44"/>
    <w:rsid w:val="00546B38"/>
    <w:rsid w:val="0055187C"/>
    <w:rsid w:val="00572FBD"/>
    <w:rsid w:val="00575D85"/>
    <w:rsid w:val="00592E3D"/>
    <w:rsid w:val="00595DF7"/>
    <w:rsid w:val="005B69C5"/>
    <w:rsid w:val="005C04AC"/>
    <w:rsid w:val="005C3772"/>
    <w:rsid w:val="005D43A1"/>
    <w:rsid w:val="005D6800"/>
    <w:rsid w:val="005E2722"/>
    <w:rsid w:val="005E78FD"/>
    <w:rsid w:val="005F2B49"/>
    <w:rsid w:val="005F500D"/>
    <w:rsid w:val="00602355"/>
    <w:rsid w:val="00605421"/>
    <w:rsid w:val="00606D56"/>
    <w:rsid w:val="00611586"/>
    <w:rsid w:val="00612809"/>
    <w:rsid w:val="00612EFD"/>
    <w:rsid w:val="0061384E"/>
    <w:rsid w:val="00617102"/>
    <w:rsid w:val="006224C6"/>
    <w:rsid w:val="00626F72"/>
    <w:rsid w:val="00627CB2"/>
    <w:rsid w:val="00650452"/>
    <w:rsid w:val="00650A09"/>
    <w:rsid w:val="006519C3"/>
    <w:rsid w:val="00653324"/>
    <w:rsid w:val="0066158E"/>
    <w:rsid w:val="00665E1C"/>
    <w:rsid w:val="00666C68"/>
    <w:rsid w:val="00674FBE"/>
    <w:rsid w:val="00682AA9"/>
    <w:rsid w:val="00685D95"/>
    <w:rsid w:val="00687BFB"/>
    <w:rsid w:val="0069424E"/>
    <w:rsid w:val="006A2744"/>
    <w:rsid w:val="006B1DC9"/>
    <w:rsid w:val="006B3FB5"/>
    <w:rsid w:val="006B4B7D"/>
    <w:rsid w:val="006B4EB7"/>
    <w:rsid w:val="006B5F24"/>
    <w:rsid w:val="006B7890"/>
    <w:rsid w:val="006D2147"/>
    <w:rsid w:val="006D28E1"/>
    <w:rsid w:val="006D5016"/>
    <w:rsid w:val="006D5A4A"/>
    <w:rsid w:val="006E2262"/>
    <w:rsid w:val="006E4CDA"/>
    <w:rsid w:val="006F05D1"/>
    <w:rsid w:val="006F126C"/>
    <w:rsid w:val="006F2835"/>
    <w:rsid w:val="006F2FFE"/>
    <w:rsid w:val="006F6131"/>
    <w:rsid w:val="00700ED9"/>
    <w:rsid w:val="00703480"/>
    <w:rsid w:val="00704C15"/>
    <w:rsid w:val="00706918"/>
    <w:rsid w:val="0071435F"/>
    <w:rsid w:val="007148CB"/>
    <w:rsid w:val="00716417"/>
    <w:rsid w:val="0072019F"/>
    <w:rsid w:val="00720C56"/>
    <w:rsid w:val="0072136D"/>
    <w:rsid w:val="007216AC"/>
    <w:rsid w:val="00722142"/>
    <w:rsid w:val="007255F9"/>
    <w:rsid w:val="007309BE"/>
    <w:rsid w:val="00734270"/>
    <w:rsid w:val="0073463B"/>
    <w:rsid w:val="00740196"/>
    <w:rsid w:val="0074050C"/>
    <w:rsid w:val="00743271"/>
    <w:rsid w:val="007437E6"/>
    <w:rsid w:val="00744528"/>
    <w:rsid w:val="0074557C"/>
    <w:rsid w:val="00746720"/>
    <w:rsid w:val="00746EF1"/>
    <w:rsid w:val="0075010B"/>
    <w:rsid w:val="00753DD5"/>
    <w:rsid w:val="0075694E"/>
    <w:rsid w:val="00760332"/>
    <w:rsid w:val="00761BF9"/>
    <w:rsid w:val="00764954"/>
    <w:rsid w:val="00770396"/>
    <w:rsid w:val="007804A0"/>
    <w:rsid w:val="00783463"/>
    <w:rsid w:val="00783BFA"/>
    <w:rsid w:val="00784D24"/>
    <w:rsid w:val="007877BC"/>
    <w:rsid w:val="007968C1"/>
    <w:rsid w:val="007A6F98"/>
    <w:rsid w:val="007B3911"/>
    <w:rsid w:val="007B572F"/>
    <w:rsid w:val="007C0564"/>
    <w:rsid w:val="007C0751"/>
    <w:rsid w:val="007C2234"/>
    <w:rsid w:val="007C3A7C"/>
    <w:rsid w:val="007C3BC4"/>
    <w:rsid w:val="007C4E00"/>
    <w:rsid w:val="007C56C5"/>
    <w:rsid w:val="007D1BFB"/>
    <w:rsid w:val="007F4C84"/>
    <w:rsid w:val="007F5E95"/>
    <w:rsid w:val="008025EC"/>
    <w:rsid w:val="008065F5"/>
    <w:rsid w:val="00810A1B"/>
    <w:rsid w:val="00812CEC"/>
    <w:rsid w:val="00812DC2"/>
    <w:rsid w:val="00812E1E"/>
    <w:rsid w:val="00814F12"/>
    <w:rsid w:val="0081645D"/>
    <w:rsid w:val="008232D9"/>
    <w:rsid w:val="008303DE"/>
    <w:rsid w:val="008342F5"/>
    <w:rsid w:val="00835819"/>
    <w:rsid w:val="0083612F"/>
    <w:rsid w:val="008367A9"/>
    <w:rsid w:val="00836FB5"/>
    <w:rsid w:val="00837384"/>
    <w:rsid w:val="008409D3"/>
    <w:rsid w:val="00842534"/>
    <w:rsid w:val="00844CC6"/>
    <w:rsid w:val="008450DA"/>
    <w:rsid w:val="008533A5"/>
    <w:rsid w:val="00860FC5"/>
    <w:rsid w:val="00861246"/>
    <w:rsid w:val="00862D1F"/>
    <w:rsid w:val="0086700E"/>
    <w:rsid w:val="0087711A"/>
    <w:rsid w:val="0088057B"/>
    <w:rsid w:val="00881573"/>
    <w:rsid w:val="008816E7"/>
    <w:rsid w:val="00882911"/>
    <w:rsid w:val="008908AB"/>
    <w:rsid w:val="008912F2"/>
    <w:rsid w:val="00891AF3"/>
    <w:rsid w:val="00893744"/>
    <w:rsid w:val="008A1A78"/>
    <w:rsid w:val="008A2D72"/>
    <w:rsid w:val="008A5B01"/>
    <w:rsid w:val="008B1F72"/>
    <w:rsid w:val="008B2EB7"/>
    <w:rsid w:val="008B6BDC"/>
    <w:rsid w:val="008C0F57"/>
    <w:rsid w:val="008C3737"/>
    <w:rsid w:val="008C3B1B"/>
    <w:rsid w:val="008C7618"/>
    <w:rsid w:val="008D6092"/>
    <w:rsid w:val="008E286C"/>
    <w:rsid w:val="008E40C0"/>
    <w:rsid w:val="008F1270"/>
    <w:rsid w:val="008F661B"/>
    <w:rsid w:val="00907409"/>
    <w:rsid w:val="00913630"/>
    <w:rsid w:val="009153FE"/>
    <w:rsid w:val="00921618"/>
    <w:rsid w:val="009258D7"/>
    <w:rsid w:val="009311CB"/>
    <w:rsid w:val="009322D2"/>
    <w:rsid w:val="0093280B"/>
    <w:rsid w:val="00933069"/>
    <w:rsid w:val="00934A92"/>
    <w:rsid w:val="00934D30"/>
    <w:rsid w:val="009354E5"/>
    <w:rsid w:val="009357EA"/>
    <w:rsid w:val="009518B5"/>
    <w:rsid w:val="0095378B"/>
    <w:rsid w:val="00960B72"/>
    <w:rsid w:val="009629FA"/>
    <w:rsid w:val="00964A9A"/>
    <w:rsid w:val="00972F4B"/>
    <w:rsid w:val="009746AF"/>
    <w:rsid w:val="0097521D"/>
    <w:rsid w:val="00975845"/>
    <w:rsid w:val="009759BE"/>
    <w:rsid w:val="00984170"/>
    <w:rsid w:val="00987881"/>
    <w:rsid w:val="00987CE0"/>
    <w:rsid w:val="00994B66"/>
    <w:rsid w:val="00996518"/>
    <w:rsid w:val="0099677D"/>
    <w:rsid w:val="009A031A"/>
    <w:rsid w:val="009A2422"/>
    <w:rsid w:val="009A2F58"/>
    <w:rsid w:val="009A3239"/>
    <w:rsid w:val="009A6725"/>
    <w:rsid w:val="009B0894"/>
    <w:rsid w:val="009B4F57"/>
    <w:rsid w:val="009D309F"/>
    <w:rsid w:val="009D4F17"/>
    <w:rsid w:val="009E3B68"/>
    <w:rsid w:val="009E4074"/>
    <w:rsid w:val="009E563C"/>
    <w:rsid w:val="009E5E71"/>
    <w:rsid w:val="009F360A"/>
    <w:rsid w:val="00A026C2"/>
    <w:rsid w:val="00A060EC"/>
    <w:rsid w:val="00A0658B"/>
    <w:rsid w:val="00A07C3E"/>
    <w:rsid w:val="00A12BC8"/>
    <w:rsid w:val="00A17842"/>
    <w:rsid w:val="00A17E7E"/>
    <w:rsid w:val="00A22420"/>
    <w:rsid w:val="00A34F04"/>
    <w:rsid w:val="00A3503F"/>
    <w:rsid w:val="00A366F8"/>
    <w:rsid w:val="00A36D80"/>
    <w:rsid w:val="00A42919"/>
    <w:rsid w:val="00A44611"/>
    <w:rsid w:val="00A473BE"/>
    <w:rsid w:val="00A50289"/>
    <w:rsid w:val="00A513E3"/>
    <w:rsid w:val="00A53CC3"/>
    <w:rsid w:val="00A540C0"/>
    <w:rsid w:val="00A54705"/>
    <w:rsid w:val="00A5763F"/>
    <w:rsid w:val="00A578CD"/>
    <w:rsid w:val="00A6037B"/>
    <w:rsid w:val="00A63CB6"/>
    <w:rsid w:val="00A64991"/>
    <w:rsid w:val="00A64D56"/>
    <w:rsid w:val="00A73AB4"/>
    <w:rsid w:val="00A73FA5"/>
    <w:rsid w:val="00A76269"/>
    <w:rsid w:val="00A7769A"/>
    <w:rsid w:val="00A801F1"/>
    <w:rsid w:val="00A87466"/>
    <w:rsid w:val="00A906F0"/>
    <w:rsid w:val="00A955B5"/>
    <w:rsid w:val="00AA265C"/>
    <w:rsid w:val="00AA46BB"/>
    <w:rsid w:val="00AA5624"/>
    <w:rsid w:val="00AB1383"/>
    <w:rsid w:val="00AB1D85"/>
    <w:rsid w:val="00AB38B5"/>
    <w:rsid w:val="00AB3ED7"/>
    <w:rsid w:val="00AC0857"/>
    <w:rsid w:val="00AC2EE0"/>
    <w:rsid w:val="00AD1679"/>
    <w:rsid w:val="00AD17BC"/>
    <w:rsid w:val="00AF32D6"/>
    <w:rsid w:val="00AF5A77"/>
    <w:rsid w:val="00B02EF5"/>
    <w:rsid w:val="00B1705C"/>
    <w:rsid w:val="00B2387B"/>
    <w:rsid w:val="00B32E27"/>
    <w:rsid w:val="00B43851"/>
    <w:rsid w:val="00B50FDF"/>
    <w:rsid w:val="00B53930"/>
    <w:rsid w:val="00B53E7C"/>
    <w:rsid w:val="00B53FA4"/>
    <w:rsid w:val="00B5452D"/>
    <w:rsid w:val="00B576D2"/>
    <w:rsid w:val="00B609E9"/>
    <w:rsid w:val="00B6382A"/>
    <w:rsid w:val="00B6587D"/>
    <w:rsid w:val="00B66532"/>
    <w:rsid w:val="00B67073"/>
    <w:rsid w:val="00B76036"/>
    <w:rsid w:val="00B820CB"/>
    <w:rsid w:val="00B83B8F"/>
    <w:rsid w:val="00B86441"/>
    <w:rsid w:val="00B86BA7"/>
    <w:rsid w:val="00B9284C"/>
    <w:rsid w:val="00B93876"/>
    <w:rsid w:val="00BA1F90"/>
    <w:rsid w:val="00BA2226"/>
    <w:rsid w:val="00BB0E29"/>
    <w:rsid w:val="00BB0FC7"/>
    <w:rsid w:val="00BB3E13"/>
    <w:rsid w:val="00BB72CC"/>
    <w:rsid w:val="00BC1DA5"/>
    <w:rsid w:val="00BD0445"/>
    <w:rsid w:val="00BD0582"/>
    <w:rsid w:val="00BE08AC"/>
    <w:rsid w:val="00BE3BBD"/>
    <w:rsid w:val="00BF0F59"/>
    <w:rsid w:val="00C01418"/>
    <w:rsid w:val="00C020BF"/>
    <w:rsid w:val="00C0526B"/>
    <w:rsid w:val="00C05611"/>
    <w:rsid w:val="00C11824"/>
    <w:rsid w:val="00C1464C"/>
    <w:rsid w:val="00C15577"/>
    <w:rsid w:val="00C1781D"/>
    <w:rsid w:val="00C2144E"/>
    <w:rsid w:val="00C21C4A"/>
    <w:rsid w:val="00C22304"/>
    <w:rsid w:val="00C2269E"/>
    <w:rsid w:val="00C245E7"/>
    <w:rsid w:val="00C3066E"/>
    <w:rsid w:val="00C30A07"/>
    <w:rsid w:val="00C319B3"/>
    <w:rsid w:val="00C40E54"/>
    <w:rsid w:val="00C41CCE"/>
    <w:rsid w:val="00C4229B"/>
    <w:rsid w:val="00C44689"/>
    <w:rsid w:val="00C501A1"/>
    <w:rsid w:val="00C50A8C"/>
    <w:rsid w:val="00C60B1E"/>
    <w:rsid w:val="00C6145F"/>
    <w:rsid w:val="00C6601C"/>
    <w:rsid w:val="00C725A0"/>
    <w:rsid w:val="00C72D92"/>
    <w:rsid w:val="00C72ED0"/>
    <w:rsid w:val="00C75728"/>
    <w:rsid w:val="00C80653"/>
    <w:rsid w:val="00C8157E"/>
    <w:rsid w:val="00C87364"/>
    <w:rsid w:val="00C93286"/>
    <w:rsid w:val="00C93CD5"/>
    <w:rsid w:val="00C95C8C"/>
    <w:rsid w:val="00C972E0"/>
    <w:rsid w:val="00C97359"/>
    <w:rsid w:val="00CA4152"/>
    <w:rsid w:val="00CA4A4A"/>
    <w:rsid w:val="00CA6208"/>
    <w:rsid w:val="00CA7C0C"/>
    <w:rsid w:val="00CC1182"/>
    <w:rsid w:val="00CC26C1"/>
    <w:rsid w:val="00CD140A"/>
    <w:rsid w:val="00CD3330"/>
    <w:rsid w:val="00CD3F74"/>
    <w:rsid w:val="00CD4A92"/>
    <w:rsid w:val="00CE364A"/>
    <w:rsid w:val="00CE54D3"/>
    <w:rsid w:val="00CF7B79"/>
    <w:rsid w:val="00D011BC"/>
    <w:rsid w:val="00D13D6F"/>
    <w:rsid w:val="00D14186"/>
    <w:rsid w:val="00D158FB"/>
    <w:rsid w:val="00D17257"/>
    <w:rsid w:val="00D216BB"/>
    <w:rsid w:val="00D31FFD"/>
    <w:rsid w:val="00D34F2B"/>
    <w:rsid w:val="00D36A37"/>
    <w:rsid w:val="00D36A7A"/>
    <w:rsid w:val="00D36B86"/>
    <w:rsid w:val="00D40289"/>
    <w:rsid w:val="00D41508"/>
    <w:rsid w:val="00D416DF"/>
    <w:rsid w:val="00D44F06"/>
    <w:rsid w:val="00D45B76"/>
    <w:rsid w:val="00D46654"/>
    <w:rsid w:val="00D5138D"/>
    <w:rsid w:val="00D51796"/>
    <w:rsid w:val="00D51CF6"/>
    <w:rsid w:val="00D53DCF"/>
    <w:rsid w:val="00D568C6"/>
    <w:rsid w:val="00D56FA1"/>
    <w:rsid w:val="00D609A3"/>
    <w:rsid w:val="00D6266C"/>
    <w:rsid w:val="00D66FF1"/>
    <w:rsid w:val="00D76178"/>
    <w:rsid w:val="00D77D9E"/>
    <w:rsid w:val="00D83FA8"/>
    <w:rsid w:val="00D878BC"/>
    <w:rsid w:val="00D91354"/>
    <w:rsid w:val="00D92A37"/>
    <w:rsid w:val="00D93CE4"/>
    <w:rsid w:val="00D9488B"/>
    <w:rsid w:val="00DA257E"/>
    <w:rsid w:val="00DA4568"/>
    <w:rsid w:val="00DA478F"/>
    <w:rsid w:val="00DA71CA"/>
    <w:rsid w:val="00DB0E66"/>
    <w:rsid w:val="00DB3F62"/>
    <w:rsid w:val="00DB5856"/>
    <w:rsid w:val="00DB6FB5"/>
    <w:rsid w:val="00DC1A15"/>
    <w:rsid w:val="00DC3C28"/>
    <w:rsid w:val="00DC60B4"/>
    <w:rsid w:val="00DD4BCC"/>
    <w:rsid w:val="00DD7445"/>
    <w:rsid w:val="00DE2D79"/>
    <w:rsid w:val="00DE56DB"/>
    <w:rsid w:val="00DE5ADE"/>
    <w:rsid w:val="00DF0ED8"/>
    <w:rsid w:val="00DF19B3"/>
    <w:rsid w:val="00DF4784"/>
    <w:rsid w:val="00DF6322"/>
    <w:rsid w:val="00E0102E"/>
    <w:rsid w:val="00E06A45"/>
    <w:rsid w:val="00E13EBE"/>
    <w:rsid w:val="00E21328"/>
    <w:rsid w:val="00E23CD3"/>
    <w:rsid w:val="00E25C85"/>
    <w:rsid w:val="00E26DDB"/>
    <w:rsid w:val="00E27BC0"/>
    <w:rsid w:val="00E3587F"/>
    <w:rsid w:val="00E508B8"/>
    <w:rsid w:val="00E54C99"/>
    <w:rsid w:val="00E57405"/>
    <w:rsid w:val="00E7157D"/>
    <w:rsid w:val="00E77559"/>
    <w:rsid w:val="00E80FA6"/>
    <w:rsid w:val="00E85357"/>
    <w:rsid w:val="00E85EB5"/>
    <w:rsid w:val="00E926D6"/>
    <w:rsid w:val="00E94F9E"/>
    <w:rsid w:val="00E956F8"/>
    <w:rsid w:val="00E97FFA"/>
    <w:rsid w:val="00EA6530"/>
    <w:rsid w:val="00EA6E16"/>
    <w:rsid w:val="00EB2E3B"/>
    <w:rsid w:val="00EC0414"/>
    <w:rsid w:val="00EC6291"/>
    <w:rsid w:val="00ED657E"/>
    <w:rsid w:val="00ED7529"/>
    <w:rsid w:val="00EE0E03"/>
    <w:rsid w:val="00EF020B"/>
    <w:rsid w:val="00EF56B0"/>
    <w:rsid w:val="00F00137"/>
    <w:rsid w:val="00F003B1"/>
    <w:rsid w:val="00F02039"/>
    <w:rsid w:val="00F11EE5"/>
    <w:rsid w:val="00F12DD0"/>
    <w:rsid w:val="00F201CC"/>
    <w:rsid w:val="00F21AC8"/>
    <w:rsid w:val="00F22699"/>
    <w:rsid w:val="00F25FA5"/>
    <w:rsid w:val="00F27CA1"/>
    <w:rsid w:val="00F3102C"/>
    <w:rsid w:val="00F40C27"/>
    <w:rsid w:val="00F44791"/>
    <w:rsid w:val="00F455B8"/>
    <w:rsid w:val="00F45F9B"/>
    <w:rsid w:val="00F55D7B"/>
    <w:rsid w:val="00F62C32"/>
    <w:rsid w:val="00F63600"/>
    <w:rsid w:val="00F6779B"/>
    <w:rsid w:val="00F80AA8"/>
    <w:rsid w:val="00F82B19"/>
    <w:rsid w:val="00F86412"/>
    <w:rsid w:val="00F9028F"/>
    <w:rsid w:val="00F9284F"/>
    <w:rsid w:val="00F928AC"/>
    <w:rsid w:val="00F94021"/>
    <w:rsid w:val="00F95371"/>
    <w:rsid w:val="00FA7400"/>
    <w:rsid w:val="00FA7416"/>
    <w:rsid w:val="00FC18E3"/>
    <w:rsid w:val="00FC2CBA"/>
    <w:rsid w:val="00FC38AB"/>
    <w:rsid w:val="00FD1092"/>
    <w:rsid w:val="00FD4003"/>
    <w:rsid w:val="00FE3B33"/>
    <w:rsid w:val="00FE7833"/>
    <w:rsid w:val="00FF0B7C"/>
    <w:rsid w:val="00FF450F"/>
    <w:rsid w:val="00FF5185"/>
    <w:rsid w:val="00FF6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2135"/>
  <w15:docId w15:val="{28054149-A67D-429B-9ED4-1C06D25C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57C"/>
    <w:pPr>
      <w:spacing w:after="200" w:line="276" w:lineRule="auto"/>
    </w:pPr>
    <w:rPr>
      <w:rFonts w:ascii="Arial" w:hAnsi="Arial"/>
    </w:rPr>
  </w:style>
  <w:style w:type="paragraph" w:styleId="Heading1">
    <w:name w:val="heading 1"/>
    <w:basedOn w:val="Normal"/>
    <w:next w:val="Normal"/>
    <w:link w:val="Heading1Char"/>
    <w:uiPriority w:val="9"/>
    <w:qFormat/>
    <w:rsid w:val="004641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D0D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D609A3"/>
    <w:pPr>
      <w:spacing w:before="100" w:beforeAutospacing="1" w:after="100" w:afterAutospacing="1" w:line="240" w:lineRule="auto"/>
      <w:outlineLvl w:val="2"/>
    </w:pPr>
    <w:rPr>
      <w:rFonts w:ascii="Calibri" w:hAnsi="Calibri" w:cs="Calibri"/>
      <w:b/>
      <w:bCs/>
      <w:sz w:val="27"/>
      <w:szCs w:val="27"/>
    </w:rPr>
  </w:style>
  <w:style w:type="paragraph" w:styleId="Heading4">
    <w:name w:val="heading 4"/>
    <w:basedOn w:val="Normal"/>
    <w:next w:val="Normal"/>
    <w:link w:val="Heading4Char"/>
    <w:uiPriority w:val="9"/>
    <w:semiHidden/>
    <w:unhideWhenUsed/>
    <w:qFormat/>
    <w:rsid w:val="002C69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3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4954"/>
    <w:rPr>
      <w:color w:val="0000FF"/>
      <w:u w:val="single"/>
    </w:rPr>
  </w:style>
  <w:style w:type="character" w:styleId="Emphasis">
    <w:name w:val="Emphasis"/>
    <w:basedOn w:val="DefaultParagraphFont"/>
    <w:uiPriority w:val="20"/>
    <w:qFormat/>
    <w:rsid w:val="00764954"/>
    <w:rPr>
      <w:i/>
      <w:iCs/>
    </w:rPr>
  </w:style>
  <w:style w:type="character" w:styleId="UnresolvedMention">
    <w:name w:val="Unresolved Mention"/>
    <w:basedOn w:val="DefaultParagraphFont"/>
    <w:uiPriority w:val="99"/>
    <w:semiHidden/>
    <w:unhideWhenUsed/>
    <w:rsid w:val="00370F19"/>
    <w:rPr>
      <w:color w:val="605E5C"/>
      <w:shd w:val="clear" w:color="auto" w:fill="E1DFDD"/>
    </w:rPr>
  </w:style>
  <w:style w:type="paragraph" w:styleId="ListParagraph">
    <w:name w:val="List Paragraph"/>
    <w:basedOn w:val="Normal"/>
    <w:uiPriority w:val="34"/>
    <w:qFormat/>
    <w:rsid w:val="001D3479"/>
    <w:pPr>
      <w:numPr>
        <w:numId w:val="3"/>
      </w:numPr>
      <w:spacing w:line="240" w:lineRule="auto"/>
      <w:ind w:right="-720"/>
      <w:contextualSpacing/>
    </w:pPr>
    <w:rPr>
      <w:rFonts w:cs="Arial"/>
      <w:sz w:val="24"/>
      <w:szCs w:val="24"/>
    </w:rPr>
  </w:style>
  <w:style w:type="character" w:styleId="Strong">
    <w:name w:val="Strong"/>
    <w:basedOn w:val="DefaultParagraphFont"/>
    <w:uiPriority w:val="22"/>
    <w:qFormat/>
    <w:rsid w:val="00C97359"/>
    <w:rPr>
      <w:b/>
      <w:bCs/>
    </w:rPr>
  </w:style>
  <w:style w:type="character" w:customStyle="1" w:styleId="Heading3Char">
    <w:name w:val="Heading 3 Char"/>
    <w:basedOn w:val="DefaultParagraphFont"/>
    <w:link w:val="Heading3"/>
    <w:uiPriority w:val="9"/>
    <w:rsid w:val="00D609A3"/>
    <w:rPr>
      <w:rFonts w:ascii="Calibri" w:hAnsi="Calibri" w:cs="Calibri"/>
      <w:b/>
      <w:bCs/>
      <w:sz w:val="27"/>
      <w:szCs w:val="27"/>
    </w:rPr>
  </w:style>
  <w:style w:type="paragraph" w:styleId="NormalWeb">
    <w:name w:val="Normal (Web)"/>
    <w:basedOn w:val="Normal"/>
    <w:uiPriority w:val="99"/>
    <w:unhideWhenUsed/>
    <w:rsid w:val="00D609A3"/>
    <w:pPr>
      <w:spacing w:before="100" w:beforeAutospacing="1" w:after="100" w:afterAutospacing="1" w:line="240" w:lineRule="auto"/>
    </w:pPr>
    <w:rPr>
      <w:rFonts w:ascii="Calibri" w:hAnsi="Calibri" w:cs="Calibri"/>
    </w:rPr>
  </w:style>
  <w:style w:type="character" w:styleId="FollowedHyperlink">
    <w:name w:val="FollowedHyperlink"/>
    <w:basedOn w:val="DefaultParagraphFont"/>
    <w:uiPriority w:val="99"/>
    <w:semiHidden/>
    <w:unhideWhenUsed/>
    <w:rsid w:val="000A30D0"/>
    <w:rPr>
      <w:color w:val="954F72" w:themeColor="followedHyperlink"/>
      <w:u w:val="single"/>
    </w:rPr>
  </w:style>
  <w:style w:type="paragraph" w:customStyle="1" w:styleId="wordsection1">
    <w:name w:val="wordsection1"/>
    <w:basedOn w:val="Normal"/>
    <w:rsid w:val="00E0102E"/>
    <w:pPr>
      <w:spacing w:after="0"/>
    </w:pPr>
    <w:rPr>
      <w:rFonts w:ascii="Calibri" w:hAnsi="Calibri" w:cs="Calibri"/>
      <w:color w:val="000000"/>
      <w:lang w:eastAsia="ja-JP"/>
    </w:rPr>
  </w:style>
  <w:style w:type="paragraph" w:styleId="Header">
    <w:name w:val="header"/>
    <w:basedOn w:val="Normal"/>
    <w:link w:val="HeaderChar"/>
    <w:uiPriority w:val="99"/>
    <w:unhideWhenUsed/>
    <w:rsid w:val="00CA7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C0C"/>
    <w:rPr>
      <w:rFonts w:ascii="Arial" w:hAnsi="Arial"/>
    </w:rPr>
  </w:style>
  <w:style w:type="paragraph" w:styleId="Footer">
    <w:name w:val="footer"/>
    <w:basedOn w:val="Normal"/>
    <w:link w:val="FooterChar"/>
    <w:uiPriority w:val="99"/>
    <w:unhideWhenUsed/>
    <w:rsid w:val="00CA7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C0C"/>
    <w:rPr>
      <w:rFonts w:ascii="Arial" w:hAnsi="Arial"/>
    </w:rPr>
  </w:style>
  <w:style w:type="character" w:customStyle="1" w:styleId="jsgrdq">
    <w:name w:val="jsgrdq"/>
    <w:basedOn w:val="DefaultParagraphFont"/>
    <w:rsid w:val="001026D0"/>
  </w:style>
  <w:style w:type="paragraph" w:customStyle="1" w:styleId="xmsonormal">
    <w:name w:val="x_msonormal"/>
    <w:basedOn w:val="Normal"/>
    <w:rsid w:val="004D1B7A"/>
    <w:pPr>
      <w:spacing w:after="0" w:line="240" w:lineRule="auto"/>
    </w:pPr>
    <w:rPr>
      <w:rFonts w:ascii="Calibri" w:hAnsi="Calibri" w:cs="Calibri"/>
    </w:rPr>
  </w:style>
  <w:style w:type="paragraph" w:customStyle="1" w:styleId="xmsolistparagraph">
    <w:name w:val="x_msolistparagraph"/>
    <w:basedOn w:val="Normal"/>
    <w:rsid w:val="004D1B7A"/>
    <w:pPr>
      <w:spacing w:after="0" w:line="240" w:lineRule="auto"/>
      <w:ind w:left="720"/>
    </w:pPr>
    <w:rPr>
      <w:rFonts w:ascii="Calibri" w:hAnsi="Calibri" w:cs="Calibri"/>
    </w:rPr>
  </w:style>
  <w:style w:type="character" w:customStyle="1" w:styleId="Heading1Char">
    <w:name w:val="Heading 1 Char"/>
    <w:basedOn w:val="DefaultParagraphFont"/>
    <w:link w:val="Heading1"/>
    <w:uiPriority w:val="9"/>
    <w:rsid w:val="004641B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D0DAB"/>
    <w:rPr>
      <w:rFonts w:asciiTheme="majorHAnsi" w:eastAsiaTheme="majorEastAsia" w:hAnsiTheme="majorHAnsi" w:cstheme="majorBidi"/>
      <w:color w:val="2F5496" w:themeColor="accent1" w:themeShade="BF"/>
      <w:sz w:val="26"/>
      <w:szCs w:val="26"/>
    </w:rPr>
  </w:style>
  <w:style w:type="paragraph" w:customStyle="1" w:styleId="Normal1">
    <w:name w:val="Normal1"/>
    <w:basedOn w:val="Normal"/>
    <w:uiPriority w:val="99"/>
    <w:semiHidden/>
    <w:rsid w:val="003D0DAB"/>
    <w:pPr>
      <w:spacing w:before="100" w:beforeAutospacing="1" w:after="100" w:afterAutospacing="1" w:line="240" w:lineRule="auto"/>
    </w:pPr>
    <w:rPr>
      <w:rFonts w:ascii="Calibri" w:hAnsi="Calibri" w:cs="Calibri"/>
    </w:rPr>
  </w:style>
  <w:style w:type="paragraph" w:customStyle="1" w:styleId="elementtoproof">
    <w:name w:val="elementtoproof"/>
    <w:basedOn w:val="Normal"/>
    <w:rsid w:val="00467576"/>
    <w:pPr>
      <w:spacing w:before="100" w:beforeAutospacing="1" w:after="100" w:afterAutospacing="1" w:line="240" w:lineRule="auto"/>
    </w:pPr>
    <w:rPr>
      <w:rFonts w:ascii="Calibri" w:hAnsi="Calibri" w:cs="Calibri"/>
    </w:rPr>
  </w:style>
  <w:style w:type="paragraph" w:customStyle="1" w:styleId="has-text-align-center">
    <w:name w:val="has-text-align-center"/>
    <w:basedOn w:val="Normal"/>
    <w:rsid w:val="00467576"/>
    <w:pPr>
      <w:spacing w:after="0" w:line="240" w:lineRule="auto"/>
    </w:pPr>
    <w:rPr>
      <w:rFonts w:ascii="Calibri" w:hAnsi="Calibri" w:cs="Calibri"/>
    </w:rPr>
  </w:style>
  <w:style w:type="paragraph" w:styleId="NoSpacing">
    <w:name w:val="No Spacing"/>
    <w:basedOn w:val="Normal"/>
    <w:uiPriority w:val="1"/>
    <w:qFormat/>
    <w:rsid w:val="00492A2D"/>
    <w:pPr>
      <w:spacing w:after="0" w:line="240" w:lineRule="auto"/>
    </w:pPr>
    <w:rPr>
      <w:rFonts w:ascii="Calibri" w:hAnsi="Calibri" w:cs="Calibri"/>
    </w:rPr>
  </w:style>
  <w:style w:type="paragraph" w:styleId="Revision">
    <w:name w:val="Revision"/>
    <w:hidden/>
    <w:uiPriority w:val="99"/>
    <w:semiHidden/>
    <w:rsid w:val="00D416DF"/>
    <w:pPr>
      <w:spacing w:after="0" w:line="240" w:lineRule="auto"/>
    </w:pPr>
    <w:rPr>
      <w:rFonts w:ascii="Arial" w:hAnsi="Arial"/>
    </w:rPr>
  </w:style>
  <w:style w:type="character" w:styleId="CommentReference">
    <w:name w:val="annotation reference"/>
    <w:basedOn w:val="DefaultParagraphFont"/>
    <w:uiPriority w:val="99"/>
    <w:semiHidden/>
    <w:unhideWhenUsed/>
    <w:rsid w:val="00C72D92"/>
    <w:rPr>
      <w:sz w:val="16"/>
      <w:szCs w:val="16"/>
    </w:rPr>
  </w:style>
  <w:style w:type="paragraph" w:styleId="CommentText">
    <w:name w:val="annotation text"/>
    <w:basedOn w:val="Normal"/>
    <w:link w:val="CommentTextChar"/>
    <w:uiPriority w:val="99"/>
    <w:unhideWhenUsed/>
    <w:rsid w:val="00C72D92"/>
    <w:pPr>
      <w:spacing w:line="240" w:lineRule="auto"/>
    </w:pPr>
    <w:rPr>
      <w:sz w:val="20"/>
      <w:szCs w:val="20"/>
    </w:rPr>
  </w:style>
  <w:style w:type="character" w:customStyle="1" w:styleId="CommentTextChar">
    <w:name w:val="Comment Text Char"/>
    <w:basedOn w:val="DefaultParagraphFont"/>
    <w:link w:val="CommentText"/>
    <w:uiPriority w:val="99"/>
    <w:rsid w:val="00C72D9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2D92"/>
    <w:rPr>
      <w:b/>
      <w:bCs/>
    </w:rPr>
  </w:style>
  <w:style w:type="character" w:customStyle="1" w:styleId="CommentSubjectChar">
    <w:name w:val="Comment Subject Char"/>
    <w:basedOn w:val="CommentTextChar"/>
    <w:link w:val="CommentSubject"/>
    <w:uiPriority w:val="99"/>
    <w:semiHidden/>
    <w:rsid w:val="00C72D92"/>
    <w:rPr>
      <w:rFonts w:ascii="Arial" w:hAnsi="Arial"/>
      <w:b/>
      <w:bCs/>
      <w:sz w:val="20"/>
      <w:szCs w:val="20"/>
    </w:rPr>
  </w:style>
  <w:style w:type="paragraph" w:styleId="BodyTextIndent">
    <w:name w:val="Body Text Indent"/>
    <w:basedOn w:val="Normal"/>
    <w:link w:val="BodyTextIndentChar"/>
    <w:uiPriority w:val="99"/>
    <w:semiHidden/>
    <w:unhideWhenUsed/>
    <w:rsid w:val="004A0C52"/>
    <w:pPr>
      <w:spacing w:after="0" w:line="240" w:lineRule="auto"/>
      <w:ind w:hanging="720"/>
    </w:pPr>
    <w:rPr>
      <w:rFonts w:ascii="CG Times" w:hAnsi="CG Times" w:cs="Calibri"/>
      <w:sz w:val="20"/>
      <w:szCs w:val="20"/>
    </w:rPr>
  </w:style>
  <w:style w:type="character" w:customStyle="1" w:styleId="BodyTextIndentChar">
    <w:name w:val="Body Text Indent Char"/>
    <w:basedOn w:val="DefaultParagraphFont"/>
    <w:link w:val="BodyTextIndent"/>
    <w:uiPriority w:val="99"/>
    <w:semiHidden/>
    <w:rsid w:val="004A0C52"/>
    <w:rPr>
      <w:rFonts w:ascii="CG Times" w:hAnsi="CG Times" w:cs="Calibri"/>
      <w:sz w:val="20"/>
      <w:szCs w:val="20"/>
    </w:rPr>
  </w:style>
  <w:style w:type="character" w:customStyle="1" w:styleId="Heading4Char">
    <w:name w:val="Heading 4 Char"/>
    <w:basedOn w:val="DefaultParagraphFont"/>
    <w:link w:val="Heading4"/>
    <w:uiPriority w:val="9"/>
    <w:semiHidden/>
    <w:rsid w:val="002C6971"/>
    <w:rPr>
      <w:rFonts w:asciiTheme="majorHAnsi" w:eastAsiaTheme="majorEastAsia" w:hAnsiTheme="majorHAnsi" w:cstheme="majorBidi"/>
      <w:i/>
      <w:iCs/>
      <w:color w:val="2F5496" w:themeColor="accent1" w:themeShade="BF"/>
    </w:rPr>
  </w:style>
  <w:style w:type="character" w:customStyle="1" w:styleId="normaltextrun">
    <w:name w:val="normaltextrun"/>
    <w:basedOn w:val="DefaultParagraphFont"/>
    <w:rsid w:val="002502F9"/>
  </w:style>
  <w:style w:type="character" w:customStyle="1" w:styleId="eop">
    <w:name w:val="eop"/>
    <w:basedOn w:val="DefaultParagraphFont"/>
    <w:rsid w:val="002502F9"/>
  </w:style>
  <w:style w:type="paragraph" w:styleId="FootnoteText">
    <w:name w:val="footnote text"/>
    <w:basedOn w:val="Normal"/>
    <w:link w:val="FootnoteTextChar"/>
    <w:uiPriority w:val="99"/>
    <w:unhideWhenUsed/>
    <w:rsid w:val="00DB5856"/>
    <w:pPr>
      <w:spacing w:after="0" w:line="240" w:lineRule="auto"/>
    </w:pPr>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rsid w:val="00DB5856"/>
    <w:rPr>
      <w:kern w:val="2"/>
      <w:sz w:val="20"/>
      <w:szCs w:val="20"/>
      <w14:ligatures w14:val="standardContextual"/>
    </w:rPr>
  </w:style>
  <w:style w:type="character" w:styleId="FootnoteReference">
    <w:name w:val="footnote reference"/>
    <w:basedOn w:val="DefaultParagraphFont"/>
    <w:uiPriority w:val="99"/>
    <w:semiHidden/>
    <w:unhideWhenUsed/>
    <w:rsid w:val="00DB5856"/>
    <w:rPr>
      <w:vertAlign w:val="superscript"/>
    </w:rPr>
  </w:style>
  <w:style w:type="character" w:customStyle="1" w:styleId="tablesaw-cell-content">
    <w:name w:val="tablesaw-cell-content"/>
    <w:basedOn w:val="DefaultParagraphFont"/>
    <w:rsid w:val="00D46654"/>
  </w:style>
  <w:style w:type="paragraph" w:customStyle="1" w:styleId="Default">
    <w:name w:val="Default"/>
    <w:rsid w:val="00D878BC"/>
    <w:pPr>
      <w:autoSpaceDE w:val="0"/>
      <w:autoSpaceDN w:val="0"/>
      <w:adjustRightInd w:val="0"/>
      <w:spacing w:after="0" w:line="240" w:lineRule="auto"/>
    </w:pPr>
    <w:rPr>
      <w:rFonts w:ascii="Arial" w:hAnsi="Arial" w:cs="Arial"/>
      <w:color w:val="000000"/>
      <w:sz w:val="24"/>
      <w:szCs w:val="24"/>
    </w:rPr>
  </w:style>
  <w:style w:type="paragraph" w:customStyle="1" w:styleId="gdp">
    <w:name w:val="gd_p"/>
    <w:basedOn w:val="Normal"/>
    <w:rsid w:val="00376DB0"/>
    <w:pPr>
      <w:spacing w:before="100" w:beforeAutospacing="1" w:after="100" w:afterAutospacing="1" w:line="240" w:lineRule="auto"/>
    </w:pPr>
    <w:rPr>
      <w:rFonts w:ascii="Calibri" w:hAnsi="Calibri" w:cs="Calibri"/>
    </w:rPr>
  </w:style>
  <w:style w:type="paragraph" w:styleId="BodyText">
    <w:name w:val="Body Text"/>
    <w:basedOn w:val="Normal"/>
    <w:link w:val="BodyTextChar"/>
    <w:uiPriority w:val="99"/>
    <w:semiHidden/>
    <w:unhideWhenUsed/>
    <w:rsid w:val="00C40E54"/>
    <w:pPr>
      <w:spacing w:after="120"/>
    </w:pPr>
  </w:style>
  <w:style w:type="character" w:customStyle="1" w:styleId="BodyTextChar">
    <w:name w:val="Body Text Char"/>
    <w:basedOn w:val="DefaultParagraphFont"/>
    <w:link w:val="BodyText"/>
    <w:uiPriority w:val="99"/>
    <w:semiHidden/>
    <w:rsid w:val="00C40E54"/>
    <w:rPr>
      <w:rFonts w:ascii="Arial" w:hAnsi="Arial"/>
    </w:rPr>
  </w:style>
  <w:style w:type="character" w:customStyle="1" w:styleId="email-hyperlink-color-preserver">
    <w:name w:val="email-hyperlink-color-preserver"/>
    <w:basedOn w:val="DefaultParagraphFont"/>
    <w:rsid w:val="00A955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6591">
      <w:bodyDiv w:val="1"/>
      <w:marLeft w:val="0"/>
      <w:marRight w:val="0"/>
      <w:marTop w:val="0"/>
      <w:marBottom w:val="0"/>
      <w:divBdr>
        <w:top w:val="none" w:sz="0" w:space="0" w:color="auto"/>
        <w:left w:val="none" w:sz="0" w:space="0" w:color="auto"/>
        <w:bottom w:val="none" w:sz="0" w:space="0" w:color="auto"/>
        <w:right w:val="none" w:sz="0" w:space="0" w:color="auto"/>
      </w:divBdr>
    </w:div>
    <w:div w:id="48500714">
      <w:bodyDiv w:val="1"/>
      <w:marLeft w:val="0"/>
      <w:marRight w:val="0"/>
      <w:marTop w:val="0"/>
      <w:marBottom w:val="0"/>
      <w:divBdr>
        <w:top w:val="none" w:sz="0" w:space="0" w:color="auto"/>
        <w:left w:val="none" w:sz="0" w:space="0" w:color="auto"/>
        <w:bottom w:val="none" w:sz="0" w:space="0" w:color="auto"/>
        <w:right w:val="none" w:sz="0" w:space="0" w:color="auto"/>
      </w:divBdr>
      <w:divsChild>
        <w:div w:id="2066440736">
          <w:marLeft w:val="0"/>
          <w:marRight w:val="0"/>
          <w:marTop w:val="0"/>
          <w:marBottom w:val="0"/>
          <w:divBdr>
            <w:top w:val="none" w:sz="0" w:space="0" w:color="auto"/>
            <w:left w:val="none" w:sz="0" w:space="0" w:color="auto"/>
            <w:bottom w:val="none" w:sz="0" w:space="0" w:color="auto"/>
            <w:right w:val="none" w:sz="0" w:space="0" w:color="auto"/>
          </w:divBdr>
        </w:div>
        <w:div w:id="325866904">
          <w:marLeft w:val="0"/>
          <w:marRight w:val="0"/>
          <w:marTop w:val="0"/>
          <w:marBottom w:val="0"/>
          <w:divBdr>
            <w:top w:val="none" w:sz="0" w:space="0" w:color="auto"/>
            <w:left w:val="none" w:sz="0" w:space="0" w:color="auto"/>
            <w:bottom w:val="none" w:sz="0" w:space="0" w:color="auto"/>
            <w:right w:val="none" w:sz="0" w:space="0" w:color="auto"/>
          </w:divBdr>
        </w:div>
        <w:div w:id="1082069659">
          <w:marLeft w:val="0"/>
          <w:marRight w:val="0"/>
          <w:marTop w:val="0"/>
          <w:marBottom w:val="0"/>
          <w:divBdr>
            <w:top w:val="none" w:sz="0" w:space="0" w:color="auto"/>
            <w:left w:val="none" w:sz="0" w:space="0" w:color="auto"/>
            <w:bottom w:val="none" w:sz="0" w:space="0" w:color="auto"/>
            <w:right w:val="none" w:sz="0" w:space="0" w:color="auto"/>
          </w:divBdr>
        </w:div>
        <w:div w:id="1397892514">
          <w:marLeft w:val="0"/>
          <w:marRight w:val="0"/>
          <w:marTop w:val="0"/>
          <w:marBottom w:val="0"/>
          <w:divBdr>
            <w:top w:val="none" w:sz="0" w:space="0" w:color="auto"/>
            <w:left w:val="none" w:sz="0" w:space="0" w:color="auto"/>
            <w:bottom w:val="none" w:sz="0" w:space="0" w:color="auto"/>
            <w:right w:val="none" w:sz="0" w:space="0" w:color="auto"/>
          </w:divBdr>
        </w:div>
        <w:div w:id="1049765075">
          <w:marLeft w:val="0"/>
          <w:marRight w:val="0"/>
          <w:marTop w:val="0"/>
          <w:marBottom w:val="0"/>
          <w:divBdr>
            <w:top w:val="none" w:sz="0" w:space="0" w:color="auto"/>
            <w:left w:val="none" w:sz="0" w:space="0" w:color="auto"/>
            <w:bottom w:val="none" w:sz="0" w:space="0" w:color="auto"/>
            <w:right w:val="none" w:sz="0" w:space="0" w:color="auto"/>
          </w:divBdr>
        </w:div>
        <w:div w:id="1371682686">
          <w:marLeft w:val="0"/>
          <w:marRight w:val="0"/>
          <w:marTop w:val="0"/>
          <w:marBottom w:val="0"/>
          <w:divBdr>
            <w:top w:val="none" w:sz="0" w:space="0" w:color="auto"/>
            <w:left w:val="none" w:sz="0" w:space="0" w:color="auto"/>
            <w:bottom w:val="none" w:sz="0" w:space="0" w:color="auto"/>
            <w:right w:val="none" w:sz="0" w:space="0" w:color="auto"/>
          </w:divBdr>
        </w:div>
        <w:div w:id="1834297530">
          <w:marLeft w:val="0"/>
          <w:marRight w:val="0"/>
          <w:marTop w:val="0"/>
          <w:marBottom w:val="0"/>
          <w:divBdr>
            <w:top w:val="none" w:sz="0" w:space="0" w:color="auto"/>
            <w:left w:val="none" w:sz="0" w:space="0" w:color="auto"/>
            <w:bottom w:val="none" w:sz="0" w:space="0" w:color="auto"/>
            <w:right w:val="none" w:sz="0" w:space="0" w:color="auto"/>
          </w:divBdr>
        </w:div>
        <w:div w:id="2111579543">
          <w:marLeft w:val="0"/>
          <w:marRight w:val="0"/>
          <w:marTop w:val="0"/>
          <w:marBottom w:val="0"/>
          <w:divBdr>
            <w:top w:val="none" w:sz="0" w:space="0" w:color="auto"/>
            <w:left w:val="none" w:sz="0" w:space="0" w:color="auto"/>
            <w:bottom w:val="none" w:sz="0" w:space="0" w:color="auto"/>
            <w:right w:val="none" w:sz="0" w:space="0" w:color="auto"/>
          </w:divBdr>
        </w:div>
        <w:div w:id="900597217">
          <w:marLeft w:val="0"/>
          <w:marRight w:val="0"/>
          <w:marTop w:val="0"/>
          <w:marBottom w:val="0"/>
          <w:divBdr>
            <w:top w:val="none" w:sz="0" w:space="0" w:color="auto"/>
            <w:left w:val="none" w:sz="0" w:space="0" w:color="auto"/>
            <w:bottom w:val="none" w:sz="0" w:space="0" w:color="auto"/>
            <w:right w:val="none" w:sz="0" w:space="0" w:color="auto"/>
          </w:divBdr>
        </w:div>
        <w:div w:id="606737785">
          <w:marLeft w:val="0"/>
          <w:marRight w:val="0"/>
          <w:marTop w:val="0"/>
          <w:marBottom w:val="0"/>
          <w:divBdr>
            <w:top w:val="none" w:sz="0" w:space="0" w:color="auto"/>
            <w:left w:val="none" w:sz="0" w:space="0" w:color="auto"/>
            <w:bottom w:val="none" w:sz="0" w:space="0" w:color="auto"/>
            <w:right w:val="none" w:sz="0" w:space="0" w:color="auto"/>
          </w:divBdr>
        </w:div>
        <w:div w:id="1220096247">
          <w:marLeft w:val="0"/>
          <w:marRight w:val="0"/>
          <w:marTop w:val="0"/>
          <w:marBottom w:val="0"/>
          <w:divBdr>
            <w:top w:val="none" w:sz="0" w:space="0" w:color="auto"/>
            <w:left w:val="none" w:sz="0" w:space="0" w:color="auto"/>
            <w:bottom w:val="none" w:sz="0" w:space="0" w:color="auto"/>
            <w:right w:val="none" w:sz="0" w:space="0" w:color="auto"/>
          </w:divBdr>
        </w:div>
      </w:divsChild>
    </w:div>
    <w:div w:id="57748738">
      <w:bodyDiv w:val="1"/>
      <w:marLeft w:val="0"/>
      <w:marRight w:val="0"/>
      <w:marTop w:val="0"/>
      <w:marBottom w:val="0"/>
      <w:divBdr>
        <w:top w:val="none" w:sz="0" w:space="0" w:color="auto"/>
        <w:left w:val="none" w:sz="0" w:space="0" w:color="auto"/>
        <w:bottom w:val="none" w:sz="0" w:space="0" w:color="auto"/>
        <w:right w:val="none" w:sz="0" w:space="0" w:color="auto"/>
      </w:divBdr>
    </w:div>
    <w:div w:id="61174125">
      <w:bodyDiv w:val="1"/>
      <w:marLeft w:val="0"/>
      <w:marRight w:val="0"/>
      <w:marTop w:val="0"/>
      <w:marBottom w:val="0"/>
      <w:divBdr>
        <w:top w:val="none" w:sz="0" w:space="0" w:color="auto"/>
        <w:left w:val="none" w:sz="0" w:space="0" w:color="auto"/>
        <w:bottom w:val="none" w:sz="0" w:space="0" w:color="auto"/>
        <w:right w:val="none" w:sz="0" w:space="0" w:color="auto"/>
      </w:divBdr>
    </w:div>
    <w:div w:id="97528151">
      <w:bodyDiv w:val="1"/>
      <w:marLeft w:val="0"/>
      <w:marRight w:val="0"/>
      <w:marTop w:val="0"/>
      <w:marBottom w:val="0"/>
      <w:divBdr>
        <w:top w:val="none" w:sz="0" w:space="0" w:color="auto"/>
        <w:left w:val="none" w:sz="0" w:space="0" w:color="auto"/>
        <w:bottom w:val="none" w:sz="0" w:space="0" w:color="auto"/>
        <w:right w:val="none" w:sz="0" w:space="0" w:color="auto"/>
      </w:divBdr>
    </w:div>
    <w:div w:id="110705827">
      <w:bodyDiv w:val="1"/>
      <w:marLeft w:val="0"/>
      <w:marRight w:val="0"/>
      <w:marTop w:val="0"/>
      <w:marBottom w:val="0"/>
      <w:divBdr>
        <w:top w:val="none" w:sz="0" w:space="0" w:color="auto"/>
        <w:left w:val="none" w:sz="0" w:space="0" w:color="auto"/>
        <w:bottom w:val="none" w:sz="0" w:space="0" w:color="auto"/>
        <w:right w:val="none" w:sz="0" w:space="0" w:color="auto"/>
      </w:divBdr>
    </w:div>
    <w:div w:id="123543292">
      <w:bodyDiv w:val="1"/>
      <w:marLeft w:val="0"/>
      <w:marRight w:val="0"/>
      <w:marTop w:val="0"/>
      <w:marBottom w:val="0"/>
      <w:divBdr>
        <w:top w:val="none" w:sz="0" w:space="0" w:color="auto"/>
        <w:left w:val="none" w:sz="0" w:space="0" w:color="auto"/>
        <w:bottom w:val="none" w:sz="0" w:space="0" w:color="auto"/>
        <w:right w:val="none" w:sz="0" w:space="0" w:color="auto"/>
      </w:divBdr>
      <w:divsChild>
        <w:div w:id="17629875">
          <w:marLeft w:val="0"/>
          <w:marRight w:val="0"/>
          <w:marTop w:val="0"/>
          <w:marBottom w:val="0"/>
          <w:divBdr>
            <w:top w:val="none" w:sz="0" w:space="0" w:color="auto"/>
            <w:left w:val="none" w:sz="0" w:space="0" w:color="auto"/>
            <w:bottom w:val="none" w:sz="0" w:space="0" w:color="auto"/>
            <w:right w:val="none" w:sz="0" w:space="0" w:color="auto"/>
          </w:divBdr>
        </w:div>
      </w:divsChild>
    </w:div>
    <w:div w:id="135073751">
      <w:bodyDiv w:val="1"/>
      <w:marLeft w:val="0"/>
      <w:marRight w:val="0"/>
      <w:marTop w:val="0"/>
      <w:marBottom w:val="0"/>
      <w:divBdr>
        <w:top w:val="none" w:sz="0" w:space="0" w:color="auto"/>
        <w:left w:val="none" w:sz="0" w:space="0" w:color="auto"/>
        <w:bottom w:val="none" w:sz="0" w:space="0" w:color="auto"/>
        <w:right w:val="none" w:sz="0" w:space="0" w:color="auto"/>
      </w:divBdr>
    </w:div>
    <w:div w:id="139469840">
      <w:bodyDiv w:val="1"/>
      <w:marLeft w:val="0"/>
      <w:marRight w:val="0"/>
      <w:marTop w:val="0"/>
      <w:marBottom w:val="0"/>
      <w:divBdr>
        <w:top w:val="none" w:sz="0" w:space="0" w:color="auto"/>
        <w:left w:val="none" w:sz="0" w:space="0" w:color="auto"/>
        <w:bottom w:val="none" w:sz="0" w:space="0" w:color="auto"/>
        <w:right w:val="none" w:sz="0" w:space="0" w:color="auto"/>
      </w:divBdr>
      <w:divsChild>
        <w:div w:id="649751080">
          <w:marLeft w:val="0"/>
          <w:marRight w:val="0"/>
          <w:marTop w:val="0"/>
          <w:marBottom w:val="0"/>
          <w:divBdr>
            <w:top w:val="none" w:sz="0" w:space="0" w:color="auto"/>
            <w:left w:val="none" w:sz="0" w:space="0" w:color="auto"/>
            <w:bottom w:val="none" w:sz="0" w:space="0" w:color="auto"/>
            <w:right w:val="none" w:sz="0" w:space="0" w:color="auto"/>
          </w:divBdr>
        </w:div>
        <w:div w:id="832258583">
          <w:marLeft w:val="0"/>
          <w:marRight w:val="0"/>
          <w:marTop w:val="0"/>
          <w:marBottom w:val="0"/>
          <w:divBdr>
            <w:top w:val="none" w:sz="0" w:space="0" w:color="auto"/>
            <w:left w:val="none" w:sz="0" w:space="0" w:color="auto"/>
            <w:bottom w:val="none" w:sz="0" w:space="0" w:color="auto"/>
            <w:right w:val="none" w:sz="0" w:space="0" w:color="auto"/>
          </w:divBdr>
        </w:div>
      </w:divsChild>
    </w:div>
    <w:div w:id="141506033">
      <w:bodyDiv w:val="1"/>
      <w:marLeft w:val="0"/>
      <w:marRight w:val="0"/>
      <w:marTop w:val="0"/>
      <w:marBottom w:val="0"/>
      <w:divBdr>
        <w:top w:val="none" w:sz="0" w:space="0" w:color="auto"/>
        <w:left w:val="none" w:sz="0" w:space="0" w:color="auto"/>
        <w:bottom w:val="none" w:sz="0" w:space="0" w:color="auto"/>
        <w:right w:val="none" w:sz="0" w:space="0" w:color="auto"/>
      </w:divBdr>
      <w:divsChild>
        <w:div w:id="1093017680">
          <w:marLeft w:val="0"/>
          <w:marRight w:val="0"/>
          <w:marTop w:val="0"/>
          <w:marBottom w:val="0"/>
          <w:divBdr>
            <w:top w:val="none" w:sz="0" w:space="0" w:color="auto"/>
            <w:left w:val="none" w:sz="0" w:space="0" w:color="auto"/>
            <w:bottom w:val="none" w:sz="0" w:space="0" w:color="auto"/>
            <w:right w:val="none" w:sz="0" w:space="0" w:color="auto"/>
          </w:divBdr>
        </w:div>
      </w:divsChild>
    </w:div>
    <w:div w:id="151222263">
      <w:bodyDiv w:val="1"/>
      <w:marLeft w:val="0"/>
      <w:marRight w:val="0"/>
      <w:marTop w:val="0"/>
      <w:marBottom w:val="0"/>
      <w:divBdr>
        <w:top w:val="none" w:sz="0" w:space="0" w:color="auto"/>
        <w:left w:val="none" w:sz="0" w:space="0" w:color="auto"/>
        <w:bottom w:val="none" w:sz="0" w:space="0" w:color="auto"/>
        <w:right w:val="none" w:sz="0" w:space="0" w:color="auto"/>
      </w:divBdr>
    </w:div>
    <w:div w:id="157381897">
      <w:bodyDiv w:val="1"/>
      <w:marLeft w:val="0"/>
      <w:marRight w:val="0"/>
      <w:marTop w:val="0"/>
      <w:marBottom w:val="0"/>
      <w:divBdr>
        <w:top w:val="none" w:sz="0" w:space="0" w:color="auto"/>
        <w:left w:val="none" w:sz="0" w:space="0" w:color="auto"/>
        <w:bottom w:val="none" w:sz="0" w:space="0" w:color="auto"/>
        <w:right w:val="none" w:sz="0" w:space="0" w:color="auto"/>
      </w:divBdr>
    </w:div>
    <w:div w:id="165635666">
      <w:bodyDiv w:val="1"/>
      <w:marLeft w:val="0"/>
      <w:marRight w:val="0"/>
      <w:marTop w:val="0"/>
      <w:marBottom w:val="0"/>
      <w:divBdr>
        <w:top w:val="none" w:sz="0" w:space="0" w:color="auto"/>
        <w:left w:val="none" w:sz="0" w:space="0" w:color="auto"/>
        <w:bottom w:val="none" w:sz="0" w:space="0" w:color="auto"/>
        <w:right w:val="none" w:sz="0" w:space="0" w:color="auto"/>
      </w:divBdr>
    </w:div>
    <w:div w:id="170023464">
      <w:bodyDiv w:val="1"/>
      <w:marLeft w:val="0"/>
      <w:marRight w:val="0"/>
      <w:marTop w:val="0"/>
      <w:marBottom w:val="0"/>
      <w:divBdr>
        <w:top w:val="none" w:sz="0" w:space="0" w:color="auto"/>
        <w:left w:val="none" w:sz="0" w:space="0" w:color="auto"/>
        <w:bottom w:val="none" w:sz="0" w:space="0" w:color="auto"/>
        <w:right w:val="none" w:sz="0" w:space="0" w:color="auto"/>
      </w:divBdr>
    </w:div>
    <w:div w:id="200748438">
      <w:bodyDiv w:val="1"/>
      <w:marLeft w:val="0"/>
      <w:marRight w:val="0"/>
      <w:marTop w:val="0"/>
      <w:marBottom w:val="0"/>
      <w:divBdr>
        <w:top w:val="none" w:sz="0" w:space="0" w:color="auto"/>
        <w:left w:val="none" w:sz="0" w:space="0" w:color="auto"/>
        <w:bottom w:val="none" w:sz="0" w:space="0" w:color="auto"/>
        <w:right w:val="none" w:sz="0" w:space="0" w:color="auto"/>
      </w:divBdr>
    </w:div>
    <w:div w:id="202908996">
      <w:bodyDiv w:val="1"/>
      <w:marLeft w:val="0"/>
      <w:marRight w:val="0"/>
      <w:marTop w:val="0"/>
      <w:marBottom w:val="0"/>
      <w:divBdr>
        <w:top w:val="none" w:sz="0" w:space="0" w:color="auto"/>
        <w:left w:val="none" w:sz="0" w:space="0" w:color="auto"/>
        <w:bottom w:val="none" w:sz="0" w:space="0" w:color="auto"/>
        <w:right w:val="none" w:sz="0" w:space="0" w:color="auto"/>
      </w:divBdr>
    </w:div>
    <w:div w:id="229704326">
      <w:bodyDiv w:val="1"/>
      <w:marLeft w:val="0"/>
      <w:marRight w:val="0"/>
      <w:marTop w:val="0"/>
      <w:marBottom w:val="0"/>
      <w:divBdr>
        <w:top w:val="none" w:sz="0" w:space="0" w:color="auto"/>
        <w:left w:val="none" w:sz="0" w:space="0" w:color="auto"/>
        <w:bottom w:val="none" w:sz="0" w:space="0" w:color="auto"/>
        <w:right w:val="none" w:sz="0" w:space="0" w:color="auto"/>
      </w:divBdr>
    </w:div>
    <w:div w:id="238682261">
      <w:bodyDiv w:val="1"/>
      <w:marLeft w:val="0"/>
      <w:marRight w:val="0"/>
      <w:marTop w:val="0"/>
      <w:marBottom w:val="0"/>
      <w:divBdr>
        <w:top w:val="none" w:sz="0" w:space="0" w:color="auto"/>
        <w:left w:val="none" w:sz="0" w:space="0" w:color="auto"/>
        <w:bottom w:val="none" w:sz="0" w:space="0" w:color="auto"/>
        <w:right w:val="none" w:sz="0" w:space="0" w:color="auto"/>
      </w:divBdr>
    </w:div>
    <w:div w:id="239144092">
      <w:bodyDiv w:val="1"/>
      <w:marLeft w:val="0"/>
      <w:marRight w:val="0"/>
      <w:marTop w:val="0"/>
      <w:marBottom w:val="0"/>
      <w:divBdr>
        <w:top w:val="none" w:sz="0" w:space="0" w:color="auto"/>
        <w:left w:val="none" w:sz="0" w:space="0" w:color="auto"/>
        <w:bottom w:val="none" w:sz="0" w:space="0" w:color="auto"/>
        <w:right w:val="none" w:sz="0" w:space="0" w:color="auto"/>
      </w:divBdr>
    </w:div>
    <w:div w:id="250748493">
      <w:bodyDiv w:val="1"/>
      <w:marLeft w:val="0"/>
      <w:marRight w:val="0"/>
      <w:marTop w:val="0"/>
      <w:marBottom w:val="0"/>
      <w:divBdr>
        <w:top w:val="none" w:sz="0" w:space="0" w:color="auto"/>
        <w:left w:val="none" w:sz="0" w:space="0" w:color="auto"/>
        <w:bottom w:val="none" w:sz="0" w:space="0" w:color="auto"/>
        <w:right w:val="none" w:sz="0" w:space="0" w:color="auto"/>
      </w:divBdr>
    </w:div>
    <w:div w:id="264922608">
      <w:bodyDiv w:val="1"/>
      <w:marLeft w:val="0"/>
      <w:marRight w:val="0"/>
      <w:marTop w:val="0"/>
      <w:marBottom w:val="0"/>
      <w:divBdr>
        <w:top w:val="none" w:sz="0" w:space="0" w:color="auto"/>
        <w:left w:val="none" w:sz="0" w:space="0" w:color="auto"/>
        <w:bottom w:val="none" w:sz="0" w:space="0" w:color="auto"/>
        <w:right w:val="none" w:sz="0" w:space="0" w:color="auto"/>
      </w:divBdr>
    </w:div>
    <w:div w:id="281230148">
      <w:bodyDiv w:val="1"/>
      <w:marLeft w:val="0"/>
      <w:marRight w:val="0"/>
      <w:marTop w:val="0"/>
      <w:marBottom w:val="0"/>
      <w:divBdr>
        <w:top w:val="none" w:sz="0" w:space="0" w:color="auto"/>
        <w:left w:val="none" w:sz="0" w:space="0" w:color="auto"/>
        <w:bottom w:val="none" w:sz="0" w:space="0" w:color="auto"/>
        <w:right w:val="none" w:sz="0" w:space="0" w:color="auto"/>
      </w:divBdr>
    </w:div>
    <w:div w:id="293096393">
      <w:bodyDiv w:val="1"/>
      <w:marLeft w:val="0"/>
      <w:marRight w:val="0"/>
      <w:marTop w:val="0"/>
      <w:marBottom w:val="0"/>
      <w:divBdr>
        <w:top w:val="none" w:sz="0" w:space="0" w:color="auto"/>
        <w:left w:val="none" w:sz="0" w:space="0" w:color="auto"/>
        <w:bottom w:val="none" w:sz="0" w:space="0" w:color="auto"/>
        <w:right w:val="none" w:sz="0" w:space="0" w:color="auto"/>
      </w:divBdr>
    </w:div>
    <w:div w:id="308825569">
      <w:bodyDiv w:val="1"/>
      <w:marLeft w:val="0"/>
      <w:marRight w:val="0"/>
      <w:marTop w:val="0"/>
      <w:marBottom w:val="0"/>
      <w:divBdr>
        <w:top w:val="none" w:sz="0" w:space="0" w:color="auto"/>
        <w:left w:val="none" w:sz="0" w:space="0" w:color="auto"/>
        <w:bottom w:val="none" w:sz="0" w:space="0" w:color="auto"/>
        <w:right w:val="none" w:sz="0" w:space="0" w:color="auto"/>
      </w:divBdr>
    </w:div>
    <w:div w:id="309556462">
      <w:bodyDiv w:val="1"/>
      <w:marLeft w:val="0"/>
      <w:marRight w:val="0"/>
      <w:marTop w:val="0"/>
      <w:marBottom w:val="0"/>
      <w:divBdr>
        <w:top w:val="none" w:sz="0" w:space="0" w:color="auto"/>
        <w:left w:val="none" w:sz="0" w:space="0" w:color="auto"/>
        <w:bottom w:val="none" w:sz="0" w:space="0" w:color="auto"/>
        <w:right w:val="none" w:sz="0" w:space="0" w:color="auto"/>
      </w:divBdr>
    </w:div>
    <w:div w:id="310135136">
      <w:bodyDiv w:val="1"/>
      <w:marLeft w:val="0"/>
      <w:marRight w:val="0"/>
      <w:marTop w:val="0"/>
      <w:marBottom w:val="0"/>
      <w:divBdr>
        <w:top w:val="none" w:sz="0" w:space="0" w:color="auto"/>
        <w:left w:val="none" w:sz="0" w:space="0" w:color="auto"/>
        <w:bottom w:val="none" w:sz="0" w:space="0" w:color="auto"/>
        <w:right w:val="none" w:sz="0" w:space="0" w:color="auto"/>
      </w:divBdr>
    </w:div>
    <w:div w:id="323124943">
      <w:bodyDiv w:val="1"/>
      <w:marLeft w:val="0"/>
      <w:marRight w:val="0"/>
      <w:marTop w:val="0"/>
      <w:marBottom w:val="0"/>
      <w:divBdr>
        <w:top w:val="none" w:sz="0" w:space="0" w:color="auto"/>
        <w:left w:val="none" w:sz="0" w:space="0" w:color="auto"/>
        <w:bottom w:val="none" w:sz="0" w:space="0" w:color="auto"/>
        <w:right w:val="none" w:sz="0" w:space="0" w:color="auto"/>
      </w:divBdr>
    </w:div>
    <w:div w:id="334847363">
      <w:bodyDiv w:val="1"/>
      <w:marLeft w:val="0"/>
      <w:marRight w:val="0"/>
      <w:marTop w:val="0"/>
      <w:marBottom w:val="0"/>
      <w:divBdr>
        <w:top w:val="none" w:sz="0" w:space="0" w:color="auto"/>
        <w:left w:val="none" w:sz="0" w:space="0" w:color="auto"/>
        <w:bottom w:val="none" w:sz="0" w:space="0" w:color="auto"/>
        <w:right w:val="none" w:sz="0" w:space="0" w:color="auto"/>
      </w:divBdr>
    </w:div>
    <w:div w:id="349838610">
      <w:bodyDiv w:val="1"/>
      <w:marLeft w:val="0"/>
      <w:marRight w:val="0"/>
      <w:marTop w:val="0"/>
      <w:marBottom w:val="0"/>
      <w:divBdr>
        <w:top w:val="none" w:sz="0" w:space="0" w:color="auto"/>
        <w:left w:val="none" w:sz="0" w:space="0" w:color="auto"/>
        <w:bottom w:val="none" w:sz="0" w:space="0" w:color="auto"/>
        <w:right w:val="none" w:sz="0" w:space="0" w:color="auto"/>
      </w:divBdr>
    </w:div>
    <w:div w:id="351802490">
      <w:bodyDiv w:val="1"/>
      <w:marLeft w:val="0"/>
      <w:marRight w:val="0"/>
      <w:marTop w:val="0"/>
      <w:marBottom w:val="0"/>
      <w:divBdr>
        <w:top w:val="none" w:sz="0" w:space="0" w:color="auto"/>
        <w:left w:val="none" w:sz="0" w:space="0" w:color="auto"/>
        <w:bottom w:val="none" w:sz="0" w:space="0" w:color="auto"/>
        <w:right w:val="none" w:sz="0" w:space="0" w:color="auto"/>
      </w:divBdr>
    </w:div>
    <w:div w:id="360281512">
      <w:bodyDiv w:val="1"/>
      <w:marLeft w:val="0"/>
      <w:marRight w:val="0"/>
      <w:marTop w:val="0"/>
      <w:marBottom w:val="0"/>
      <w:divBdr>
        <w:top w:val="none" w:sz="0" w:space="0" w:color="auto"/>
        <w:left w:val="none" w:sz="0" w:space="0" w:color="auto"/>
        <w:bottom w:val="none" w:sz="0" w:space="0" w:color="auto"/>
        <w:right w:val="none" w:sz="0" w:space="0" w:color="auto"/>
      </w:divBdr>
    </w:div>
    <w:div w:id="361320517">
      <w:bodyDiv w:val="1"/>
      <w:marLeft w:val="0"/>
      <w:marRight w:val="0"/>
      <w:marTop w:val="0"/>
      <w:marBottom w:val="0"/>
      <w:divBdr>
        <w:top w:val="none" w:sz="0" w:space="0" w:color="auto"/>
        <w:left w:val="none" w:sz="0" w:space="0" w:color="auto"/>
        <w:bottom w:val="none" w:sz="0" w:space="0" w:color="auto"/>
        <w:right w:val="none" w:sz="0" w:space="0" w:color="auto"/>
      </w:divBdr>
    </w:div>
    <w:div w:id="362832117">
      <w:bodyDiv w:val="1"/>
      <w:marLeft w:val="0"/>
      <w:marRight w:val="0"/>
      <w:marTop w:val="0"/>
      <w:marBottom w:val="0"/>
      <w:divBdr>
        <w:top w:val="none" w:sz="0" w:space="0" w:color="auto"/>
        <w:left w:val="none" w:sz="0" w:space="0" w:color="auto"/>
        <w:bottom w:val="none" w:sz="0" w:space="0" w:color="auto"/>
        <w:right w:val="none" w:sz="0" w:space="0" w:color="auto"/>
      </w:divBdr>
    </w:div>
    <w:div w:id="375665474">
      <w:bodyDiv w:val="1"/>
      <w:marLeft w:val="0"/>
      <w:marRight w:val="0"/>
      <w:marTop w:val="0"/>
      <w:marBottom w:val="0"/>
      <w:divBdr>
        <w:top w:val="none" w:sz="0" w:space="0" w:color="auto"/>
        <w:left w:val="none" w:sz="0" w:space="0" w:color="auto"/>
        <w:bottom w:val="none" w:sz="0" w:space="0" w:color="auto"/>
        <w:right w:val="none" w:sz="0" w:space="0" w:color="auto"/>
      </w:divBdr>
    </w:div>
    <w:div w:id="377241150">
      <w:bodyDiv w:val="1"/>
      <w:marLeft w:val="0"/>
      <w:marRight w:val="0"/>
      <w:marTop w:val="0"/>
      <w:marBottom w:val="0"/>
      <w:divBdr>
        <w:top w:val="none" w:sz="0" w:space="0" w:color="auto"/>
        <w:left w:val="none" w:sz="0" w:space="0" w:color="auto"/>
        <w:bottom w:val="none" w:sz="0" w:space="0" w:color="auto"/>
        <w:right w:val="none" w:sz="0" w:space="0" w:color="auto"/>
      </w:divBdr>
    </w:div>
    <w:div w:id="382409541">
      <w:bodyDiv w:val="1"/>
      <w:marLeft w:val="0"/>
      <w:marRight w:val="0"/>
      <w:marTop w:val="0"/>
      <w:marBottom w:val="0"/>
      <w:divBdr>
        <w:top w:val="none" w:sz="0" w:space="0" w:color="auto"/>
        <w:left w:val="none" w:sz="0" w:space="0" w:color="auto"/>
        <w:bottom w:val="none" w:sz="0" w:space="0" w:color="auto"/>
        <w:right w:val="none" w:sz="0" w:space="0" w:color="auto"/>
      </w:divBdr>
    </w:div>
    <w:div w:id="390618107">
      <w:bodyDiv w:val="1"/>
      <w:marLeft w:val="0"/>
      <w:marRight w:val="0"/>
      <w:marTop w:val="0"/>
      <w:marBottom w:val="0"/>
      <w:divBdr>
        <w:top w:val="none" w:sz="0" w:space="0" w:color="auto"/>
        <w:left w:val="none" w:sz="0" w:space="0" w:color="auto"/>
        <w:bottom w:val="none" w:sz="0" w:space="0" w:color="auto"/>
        <w:right w:val="none" w:sz="0" w:space="0" w:color="auto"/>
      </w:divBdr>
    </w:div>
    <w:div w:id="393159042">
      <w:bodyDiv w:val="1"/>
      <w:marLeft w:val="0"/>
      <w:marRight w:val="0"/>
      <w:marTop w:val="0"/>
      <w:marBottom w:val="0"/>
      <w:divBdr>
        <w:top w:val="none" w:sz="0" w:space="0" w:color="auto"/>
        <w:left w:val="none" w:sz="0" w:space="0" w:color="auto"/>
        <w:bottom w:val="none" w:sz="0" w:space="0" w:color="auto"/>
        <w:right w:val="none" w:sz="0" w:space="0" w:color="auto"/>
      </w:divBdr>
    </w:div>
    <w:div w:id="393361195">
      <w:bodyDiv w:val="1"/>
      <w:marLeft w:val="0"/>
      <w:marRight w:val="0"/>
      <w:marTop w:val="0"/>
      <w:marBottom w:val="0"/>
      <w:divBdr>
        <w:top w:val="none" w:sz="0" w:space="0" w:color="auto"/>
        <w:left w:val="none" w:sz="0" w:space="0" w:color="auto"/>
        <w:bottom w:val="none" w:sz="0" w:space="0" w:color="auto"/>
        <w:right w:val="none" w:sz="0" w:space="0" w:color="auto"/>
      </w:divBdr>
    </w:div>
    <w:div w:id="398672579">
      <w:bodyDiv w:val="1"/>
      <w:marLeft w:val="0"/>
      <w:marRight w:val="0"/>
      <w:marTop w:val="0"/>
      <w:marBottom w:val="0"/>
      <w:divBdr>
        <w:top w:val="none" w:sz="0" w:space="0" w:color="auto"/>
        <w:left w:val="none" w:sz="0" w:space="0" w:color="auto"/>
        <w:bottom w:val="none" w:sz="0" w:space="0" w:color="auto"/>
        <w:right w:val="none" w:sz="0" w:space="0" w:color="auto"/>
      </w:divBdr>
    </w:div>
    <w:div w:id="414474642">
      <w:bodyDiv w:val="1"/>
      <w:marLeft w:val="0"/>
      <w:marRight w:val="0"/>
      <w:marTop w:val="0"/>
      <w:marBottom w:val="0"/>
      <w:divBdr>
        <w:top w:val="none" w:sz="0" w:space="0" w:color="auto"/>
        <w:left w:val="none" w:sz="0" w:space="0" w:color="auto"/>
        <w:bottom w:val="none" w:sz="0" w:space="0" w:color="auto"/>
        <w:right w:val="none" w:sz="0" w:space="0" w:color="auto"/>
      </w:divBdr>
    </w:div>
    <w:div w:id="416219777">
      <w:bodyDiv w:val="1"/>
      <w:marLeft w:val="0"/>
      <w:marRight w:val="0"/>
      <w:marTop w:val="0"/>
      <w:marBottom w:val="0"/>
      <w:divBdr>
        <w:top w:val="none" w:sz="0" w:space="0" w:color="auto"/>
        <w:left w:val="none" w:sz="0" w:space="0" w:color="auto"/>
        <w:bottom w:val="none" w:sz="0" w:space="0" w:color="auto"/>
        <w:right w:val="none" w:sz="0" w:space="0" w:color="auto"/>
      </w:divBdr>
    </w:div>
    <w:div w:id="416244861">
      <w:bodyDiv w:val="1"/>
      <w:marLeft w:val="0"/>
      <w:marRight w:val="0"/>
      <w:marTop w:val="0"/>
      <w:marBottom w:val="0"/>
      <w:divBdr>
        <w:top w:val="none" w:sz="0" w:space="0" w:color="auto"/>
        <w:left w:val="none" w:sz="0" w:space="0" w:color="auto"/>
        <w:bottom w:val="none" w:sz="0" w:space="0" w:color="auto"/>
        <w:right w:val="none" w:sz="0" w:space="0" w:color="auto"/>
      </w:divBdr>
    </w:div>
    <w:div w:id="418983876">
      <w:bodyDiv w:val="1"/>
      <w:marLeft w:val="0"/>
      <w:marRight w:val="0"/>
      <w:marTop w:val="0"/>
      <w:marBottom w:val="0"/>
      <w:divBdr>
        <w:top w:val="none" w:sz="0" w:space="0" w:color="auto"/>
        <w:left w:val="none" w:sz="0" w:space="0" w:color="auto"/>
        <w:bottom w:val="none" w:sz="0" w:space="0" w:color="auto"/>
        <w:right w:val="none" w:sz="0" w:space="0" w:color="auto"/>
      </w:divBdr>
    </w:div>
    <w:div w:id="420419365">
      <w:bodyDiv w:val="1"/>
      <w:marLeft w:val="0"/>
      <w:marRight w:val="0"/>
      <w:marTop w:val="0"/>
      <w:marBottom w:val="0"/>
      <w:divBdr>
        <w:top w:val="none" w:sz="0" w:space="0" w:color="auto"/>
        <w:left w:val="none" w:sz="0" w:space="0" w:color="auto"/>
        <w:bottom w:val="none" w:sz="0" w:space="0" w:color="auto"/>
        <w:right w:val="none" w:sz="0" w:space="0" w:color="auto"/>
      </w:divBdr>
    </w:div>
    <w:div w:id="423453434">
      <w:bodyDiv w:val="1"/>
      <w:marLeft w:val="0"/>
      <w:marRight w:val="0"/>
      <w:marTop w:val="0"/>
      <w:marBottom w:val="0"/>
      <w:divBdr>
        <w:top w:val="none" w:sz="0" w:space="0" w:color="auto"/>
        <w:left w:val="none" w:sz="0" w:space="0" w:color="auto"/>
        <w:bottom w:val="none" w:sz="0" w:space="0" w:color="auto"/>
        <w:right w:val="none" w:sz="0" w:space="0" w:color="auto"/>
      </w:divBdr>
    </w:div>
    <w:div w:id="448280346">
      <w:bodyDiv w:val="1"/>
      <w:marLeft w:val="0"/>
      <w:marRight w:val="0"/>
      <w:marTop w:val="0"/>
      <w:marBottom w:val="0"/>
      <w:divBdr>
        <w:top w:val="none" w:sz="0" w:space="0" w:color="auto"/>
        <w:left w:val="none" w:sz="0" w:space="0" w:color="auto"/>
        <w:bottom w:val="none" w:sz="0" w:space="0" w:color="auto"/>
        <w:right w:val="none" w:sz="0" w:space="0" w:color="auto"/>
      </w:divBdr>
    </w:div>
    <w:div w:id="458031228">
      <w:bodyDiv w:val="1"/>
      <w:marLeft w:val="0"/>
      <w:marRight w:val="0"/>
      <w:marTop w:val="0"/>
      <w:marBottom w:val="0"/>
      <w:divBdr>
        <w:top w:val="none" w:sz="0" w:space="0" w:color="auto"/>
        <w:left w:val="none" w:sz="0" w:space="0" w:color="auto"/>
        <w:bottom w:val="none" w:sz="0" w:space="0" w:color="auto"/>
        <w:right w:val="none" w:sz="0" w:space="0" w:color="auto"/>
      </w:divBdr>
    </w:div>
    <w:div w:id="469516850">
      <w:bodyDiv w:val="1"/>
      <w:marLeft w:val="0"/>
      <w:marRight w:val="0"/>
      <w:marTop w:val="0"/>
      <w:marBottom w:val="0"/>
      <w:divBdr>
        <w:top w:val="none" w:sz="0" w:space="0" w:color="auto"/>
        <w:left w:val="none" w:sz="0" w:space="0" w:color="auto"/>
        <w:bottom w:val="none" w:sz="0" w:space="0" w:color="auto"/>
        <w:right w:val="none" w:sz="0" w:space="0" w:color="auto"/>
      </w:divBdr>
    </w:div>
    <w:div w:id="477116625">
      <w:bodyDiv w:val="1"/>
      <w:marLeft w:val="0"/>
      <w:marRight w:val="0"/>
      <w:marTop w:val="0"/>
      <w:marBottom w:val="0"/>
      <w:divBdr>
        <w:top w:val="none" w:sz="0" w:space="0" w:color="auto"/>
        <w:left w:val="none" w:sz="0" w:space="0" w:color="auto"/>
        <w:bottom w:val="none" w:sz="0" w:space="0" w:color="auto"/>
        <w:right w:val="none" w:sz="0" w:space="0" w:color="auto"/>
      </w:divBdr>
    </w:div>
    <w:div w:id="480536992">
      <w:bodyDiv w:val="1"/>
      <w:marLeft w:val="0"/>
      <w:marRight w:val="0"/>
      <w:marTop w:val="0"/>
      <w:marBottom w:val="0"/>
      <w:divBdr>
        <w:top w:val="none" w:sz="0" w:space="0" w:color="auto"/>
        <w:left w:val="none" w:sz="0" w:space="0" w:color="auto"/>
        <w:bottom w:val="none" w:sz="0" w:space="0" w:color="auto"/>
        <w:right w:val="none" w:sz="0" w:space="0" w:color="auto"/>
      </w:divBdr>
    </w:div>
    <w:div w:id="484132037">
      <w:bodyDiv w:val="1"/>
      <w:marLeft w:val="0"/>
      <w:marRight w:val="0"/>
      <w:marTop w:val="0"/>
      <w:marBottom w:val="0"/>
      <w:divBdr>
        <w:top w:val="none" w:sz="0" w:space="0" w:color="auto"/>
        <w:left w:val="none" w:sz="0" w:space="0" w:color="auto"/>
        <w:bottom w:val="none" w:sz="0" w:space="0" w:color="auto"/>
        <w:right w:val="none" w:sz="0" w:space="0" w:color="auto"/>
      </w:divBdr>
    </w:div>
    <w:div w:id="486676529">
      <w:bodyDiv w:val="1"/>
      <w:marLeft w:val="0"/>
      <w:marRight w:val="0"/>
      <w:marTop w:val="0"/>
      <w:marBottom w:val="0"/>
      <w:divBdr>
        <w:top w:val="none" w:sz="0" w:space="0" w:color="auto"/>
        <w:left w:val="none" w:sz="0" w:space="0" w:color="auto"/>
        <w:bottom w:val="none" w:sz="0" w:space="0" w:color="auto"/>
        <w:right w:val="none" w:sz="0" w:space="0" w:color="auto"/>
      </w:divBdr>
    </w:div>
    <w:div w:id="502428303">
      <w:bodyDiv w:val="1"/>
      <w:marLeft w:val="0"/>
      <w:marRight w:val="0"/>
      <w:marTop w:val="0"/>
      <w:marBottom w:val="0"/>
      <w:divBdr>
        <w:top w:val="none" w:sz="0" w:space="0" w:color="auto"/>
        <w:left w:val="none" w:sz="0" w:space="0" w:color="auto"/>
        <w:bottom w:val="none" w:sz="0" w:space="0" w:color="auto"/>
        <w:right w:val="none" w:sz="0" w:space="0" w:color="auto"/>
      </w:divBdr>
    </w:div>
    <w:div w:id="513543971">
      <w:bodyDiv w:val="1"/>
      <w:marLeft w:val="0"/>
      <w:marRight w:val="0"/>
      <w:marTop w:val="0"/>
      <w:marBottom w:val="0"/>
      <w:divBdr>
        <w:top w:val="none" w:sz="0" w:space="0" w:color="auto"/>
        <w:left w:val="none" w:sz="0" w:space="0" w:color="auto"/>
        <w:bottom w:val="none" w:sz="0" w:space="0" w:color="auto"/>
        <w:right w:val="none" w:sz="0" w:space="0" w:color="auto"/>
      </w:divBdr>
    </w:div>
    <w:div w:id="524369717">
      <w:bodyDiv w:val="1"/>
      <w:marLeft w:val="0"/>
      <w:marRight w:val="0"/>
      <w:marTop w:val="0"/>
      <w:marBottom w:val="0"/>
      <w:divBdr>
        <w:top w:val="none" w:sz="0" w:space="0" w:color="auto"/>
        <w:left w:val="none" w:sz="0" w:space="0" w:color="auto"/>
        <w:bottom w:val="none" w:sz="0" w:space="0" w:color="auto"/>
        <w:right w:val="none" w:sz="0" w:space="0" w:color="auto"/>
      </w:divBdr>
    </w:div>
    <w:div w:id="545680053">
      <w:bodyDiv w:val="1"/>
      <w:marLeft w:val="0"/>
      <w:marRight w:val="0"/>
      <w:marTop w:val="0"/>
      <w:marBottom w:val="0"/>
      <w:divBdr>
        <w:top w:val="none" w:sz="0" w:space="0" w:color="auto"/>
        <w:left w:val="none" w:sz="0" w:space="0" w:color="auto"/>
        <w:bottom w:val="none" w:sz="0" w:space="0" w:color="auto"/>
        <w:right w:val="none" w:sz="0" w:space="0" w:color="auto"/>
      </w:divBdr>
    </w:div>
    <w:div w:id="549995155">
      <w:bodyDiv w:val="1"/>
      <w:marLeft w:val="0"/>
      <w:marRight w:val="0"/>
      <w:marTop w:val="0"/>
      <w:marBottom w:val="0"/>
      <w:divBdr>
        <w:top w:val="none" w:sz="0" w:space="0" w:color="auto"/>
        <w:left w:val="none" w:sz="0" w:space="0" w:color="auto"/>
        <w:bottom w:val="none" w:sz="0" w:space="0" w:color="auto"/>
        <w:right w:val="none" w:sz="0" w:space="0" w:color="auto"/>
      </w:divBdr>
    </w:div>
    <w:div w:id="562789315">
      <w:bodyDiv w:val="1"/>
      <w:marLeft w:val="0"/>
      <w:marRight w:val="0"/>
      <w:marTop w:val="0"/>
      <w:marBottom w:val="0"/>
      <w:divBdr>
        <w:top w:val="none" w:sz="0" w:space="0" w:color="auto"/>
        <w:left w:val="none" w:sz="0" w:space="0" w:color="auto"/>
        <w:bottom w:val="none" w:sz="0" w:space="0" w:color="auto"/>
        <w:right w:val="none" w:sz="0" w:space="0" w:color="auto"/>
      </w:divBdr>
    </w:div>
    <w:div w:id="592320372">
      <w:bodyDiv w:val="1"/>
      <w:marLeft w:val="0"/>
      <w:marRight w:val="0"/>
      <w:marTop w:val="0"/>
      <w:marBottom w:val="0"/>
      <w:divBdr>
        <w:top w:val="none" w:sz="0" w:space="0" w:color="auto"/>
        <w:left w:val="none" w:sz="0" w:space="0" w:color="auto"/>
        <w:bottom w:val="none" w:sz="0" w:space="0" w:color="auto"/>
        <w:right w:val="none" w:sz="0" w:space="0" w:color="auto"/>
      </w:divBdr>
    </w:div>
    <w:div w:id="600531428">
      <w:bodyDiv w:val="1"/>
      <w:marLeft w:val="0"/>
      <w:marRight w:val="0"/>
      <w:marTop w:val="0"/>
      <w:marBottom w:val="0"/>
      <w:divBdr>
        <w:top w:val="none" w:sz="0" w:space="0" w:color="auto"/>
        <w:left w:val="none" w:sz="0" w:space="0" w:color="auto"/>
        <w:bottom w:val="none" w:sz="0" w:space="0" w:color="auto"/>
        <w:right w:val="none" w:sz="0" w:space="0" w:color="auto"/>
      </w:divBdr>
    </w:div>
    <w:div w:id="644509025">
      <w:bodyDiv w:val="1"/>
      <w:marLeft w:val="0"/>
      <w:marRight w:val="0"/>
      <w:marTop w:val="0"/>
      <w:marBottom w:val="0"/>
      <w:divBdr>
        <w:top w:val="none" w:sz="0" w:space="0" w:color="auto"/>
        <w:left w:val="none" w:sz="0" w:space="0" w:color="auto"/>
        <w:bottom w:val="none" w:sz="0" w:space="0" w:color="auto"/>
        <w:right w:val="none" w:sz="0" w:space="0" w:color="auto"/>
      </w:divBdr>
      <w:divsChild>
        <w:div w:id="1200624335">
          <w:marLeft w:val="0"/>
          <w:marRight w:val="0"/>
          <w:marTop w:val="0"/>
          <w:marBottom w:val="0"/>
          <w:divBdr>
            <w:top w:val="none" w:sz="0" w:space="0" w:color="auto"/>
            <w:left w:val="none" w:sz="0" w:space="0" w:color="auto"/>
            <w:bottom w:val="none" w:sz="0" w:space="0" w:color="auto"/>
            <w:right w:val="none" w:sz="0" w:space="0" w:color="auto"/>
          </w:divBdr>
        </w:div>
        <w:div w:id="1975333043">
          <w:marLeft w:val="0"/>
          <w:marRight w:val="0"/>
          <w:marTop w:val="0"/>
          <w:marBottom w:val="0"/>
          <w:divBdr>
            <w:top w:val="none" w:sz="0" w:space="0" w:color="auto"/>
            <w:left w:val="none" w:sz="0" w:space="0" w:color="auto"/>
            <w:bottom w:val="none" w:sz="0" w:space="0" w:color="auto"/>
            <w:right w:val="none" w:sz="0" w:space="0" w:color="auto"/>
          </w:divBdr>
        </w:div>
      </w:divsChild>
    </w:div>
    <w:div w:id="648242518">
      <w:bodyDiv w:val="1"/>
      <w:marLeft w:val="0"/>
      <w:marRight w:val="0"/>
      <w:marTop w:val="0"/>
      <w:marBottom w:val="0"/>
      <w:divBdr>
        <w:top w:val="none" w:sz="0" w:space="0" w:color="auto"/>
        <w:left w:val="none" w:sz="0" w:space="0" w:color="auto"/>
        <w:bottom w:val="none" w:sz="0" w:space="0" w:color="auto"/>
        <w:right w:val="none" w:sz="0" w:space="0" w:color="auto"/>
      </w:divBdr>
    </w:div>
    <w:div w:id="658581910">
      <w:bodyDiv w:val="1"/>
      <w:marLeft w:val="0"/>
      <w:marRight w:val="0"/>
      <w:marTop w:val="0"/>
      <w:marBottom w:val="0"/>
      <w:divBdr>
        <w:top w:val="none" w:sz="0" w:space="0" w:color="auto"/>
        <w:left w:val="none" w:sz="0" w:space="0" w:color="auto"/>
        <w:bottom w:val="none" w:sz="0" w:space="0" w:color="auto"/>
        <w:right w:val="none" w:sz="0" w:space="0" w:color="auto"/>
      </w:divBdr>
    </w:div>
    <w:div w:id="663702593">
      <w:bodyDiv w:val="1"/>
      <w:marLeft w:val="0"/>
      <w:marRight w:val="0"/>
      <w:marTop w:val="0"/>
      <w:marBottom w:val="0"/>
      <w:divBdr>
        <w:top w:val="none" w:sz="0" w:space="0" w:color="auto"/>
        <w:left w:val="none" w:sz="0" w:space="0" w:color="auto"/>
        <w:bottom w:val="none" w:sz="0" w:space="0" w:color="auto"/>
        <w:right w:val="none" w:sz="0" w:space="0" w:color="auto"/>
      </w:divBdr>
    </w:div>
    <w:div w:id="671641395">
      <w:bodyDiv w:val="1"/>
      <w:marLeft w:val="0"/>
      <w:marRight w:val="0"/>
      <w:marTop w:val="0"/>
      <w:marBottom w:val="0"/>
      <w:divBdr>
        <w:top w:val="none" w:sz="0" w:space="0" w:color="auto"/>
        <w:left w:val="none" w:sz="0" w:space="0" w:color="auto"/>
        <w:bottom w:val="none" w:sz="0" w:space="0" w:color="auto"/>
        <w:right w:val="none" w:sz="0" w:space="0" w:color="auto"/>
      </w:divBdr>
    </w:div>
    <w:div w:id="683479451">
      <w:bodyDiv w:val="1"/>
      <w:marLeft w:val="0"/>
      <w:marRight w:val="0"/>
      <w:marTop w:val="0"/>
      <w:marBottom w:val="0"/>
      <w:divBdr>
        <w:top w:val="none" w:sz="0" w:space="0" w:color="auto"/>
        <w:left w:val="none" w:sz="0" w:space="0" w:color="auto"/>
        <w:bottom w:val="none" w:sz="0" w:space="0" w:color="auto"/>
        <w:right w:val="none" w:sz="0" w:space="0" w:color="auto"/>
      </w:divBdr>
    </w:div>
    <w:div w:id="699090361">
      <w:bodyDiv w:val="1"/>
      <w:marLeft w:val="0"/>
      <w:marRight w:val="0"/>
      <w:marTop w:val="0"/>
      <w:marBottom w:val="0"/>
      <w:divBdr>
        <w:top w:val="none" w:sz="0" w:space="0" w:color="auto"/>
        <w:left w:val="none" w:sz="0" w:space="0" w:color="auto"/>
        <w:bottom w:val="none" w:sz="0" w:space="0" w:color="auto"/>
        <w:right w:val="none" w:sz="0" w:space="0" w:color="auto"/>
      </w:divBdr>
      <w:divsChild>
        <w:div w:id="674961974">
          <w:marLeft w:val="0"/>
          <w:marRight w:val="0"/>
          <w:marTop w:val="0"/>
          <w:marBottom w:val="0"/>
          <w:divBdr>
            <w:top w:val="none" w:sz="0" w:space="0" w:color="auto"/>
            <w:left w:val="none" w:sz="0" w:space="0" w:color="auto"/>
            <w:bottom w:val="none" w:sz="0" w:space="0" w:color="auto"/>
            <w:right w:val="none" w:sz="0" w:space="0" w:color="auto"/>
          </w:divBdr>
        </w:div>
        <w:div w:id="695236307">
          <w:marLeft w:val="0"/>
          <w:marRight w:val="0"/>
          <w:marTop w:val="0"/>
          <w:marBottom w:val="0"/>
          <w:divBdr>
            <w:top w:val="none" w:sz="0" w:space="0" w:color="auto"/>
            <w:left w:val="none" w:sz="0" w:space="0" w:color="auto"/>
            <w:bottom w:val="none" w:sz="0" w:space="0" w:color="auto"/>
            <w:right w:val="none" w:sz="0" w:space="0" w:color="auto"/>
          </w:divBdr>
        </w:div>
        <w:div w:id="1971280196">
          <w:marLeft w:val="0"/>
          <w:marRight w:val="0"/>
          <w:marTop w:val="0"/>
          <w:marBottom w:val="0"/>
          <w:divBdr>
            <w:top w:val="none" w:sz="0" w:space="0" w:color="auto"/>
            <w:left w:val="none" w:sz="0" w:space="0" w:color="auto"/>
            <w:bottom w:val="none" w:sz="0" w:space="0" w:color="auto"/>
            <w:right w:val="none" w:sz="0" w:space="0" w:color="auto"/>
          </w:divBdr>
          <w:divsChild>
            <w:div w:id="8909946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28965660">
      <w:bodyDiv w:val="1"/>
      <w:marLeft w:val="0"/>
      <w:marRight w:val="0"/>
      <w:marTop w:val="0"/>
      <w:marBottom w:val="0"/>
      <w:divBdr>
        <w:top w:val="none" w:sz="0" w:space="0" w:color="auto"/>
        <w:left w:val="none" w:sz="0" w:space="0" w:color="auto"/>
        <w:bottom w:val="none" w:sz="0" w:space="0" w:color="auto"/>
        <w:right w:val="none" w:sz="0" w:space="0" w:color="auto"/>
      </w:divBdr>
      <w:divsChild>
        <w:div w:id="1099257674">
          <w:marLeft w:val="0"/>
          <w:marRight w:val="0"/>
          <w:marTop w:val="0"/>
          <w:marBottom w:val="0"/>
          <w:divBdr>
            <w:top w:val="none" w:sz="0" w:space="0" w:color="auto"/>
            <w:left w:val="none" w:sz="0" w:space="0" w:color="auto"/>
            <w:bottom w:val="none" w:sz="0" w:space="0" w:color="auto"/>
            <w:right w:val="none" w:sz="0" w:space="0" w:color="auto"/>
          </w:divBdr>
          <w:divsChild>
            <w:div w:id="1491173366">
              <w:marLeft w:val="0"/>
              <w:marRight w:val="0"/>
              <w:marTop w:val="0"/>
              <w:marBottom w:val="0"/>
              <w:divBdr>
                <w:top w:val="none" w:sz="0" w:space="0" w:color="auto"/>
                <w:left w:val="none" w:sz="0" w:space="0" w:color="auto"/>
                <w:bottom w:val="none" w:sz="0" w:space="0" w:color="auto"/>
                <w:right w:val="none" w:sz="0" w:space="0" w:color="auto"/>
              </w:divBdr>
              <w:divsChild>
                <w:div w:id="1256135026">
                  <w:marLeft w:val="0"/>
                  <w:marRight w:val="0"/>
                  <w:marTop w:val="0"/>
                  <w:marBottom w:val="300"/>
                  <w:divBdr>
                    <w:top w:val="none" w:sz="0" w:space="0" w:color="auto"/>
                    <w:left w:val="none" w:sz="0" w:space="0" w:color="auto"/>
                    <w:bottom w:val="none" w:sz="0" w:space="0" w:color="auto"/>
                    <w:right w:val="none" w:sz="0" w:space="0" w:color="auto"/>
                  </w:divBdr>
                  <w:divsChild>
                    <w:div w:id="2069573904">
                      <w:marLeft w:val="0"/>
                      <w:marRight w:val="0"/>
                      <w:marTop w:val="0"/>
                      <w:marBottom w:val="0"/>
                      <w:divBdr>
                        <w:top w:val="none" w:sz="0" w:space="0" w:color="auto"/>
                        <w:left w:val="none" w:sz="0" w:space="0" w:color="auto"/>
                        <w:bottom w:val="none" w:sz="0" w:space="0" w:color="auto"/>
                        <w:right w:val="none" w:sz="0" w:space="0" w:color="auto"/>
                      </w:divBdr>
                    </w:div>
                    <w:div w:id="1009983105">
                      <w:marLeft w:val="0"/>
                      <w:marRight w:val="0"/>
                      <w:marTop w:val="0"/>
                      <w:marBottom w:val="0"/>
                      <w:divBdr>
                        <w:top w:val="none" w:sz="0" w:space="0" w:color="auto"/>
                        <w:left w:val="none" w:sz="0" w:space="0" w:color="auto"/>
                        <w:bottom w:val="none" w:sz="0" w:space="0" w:color="auto"/>
                        <w:right w:val="none" w:sz="0" w:space="0" w:color="auto"/>
                      </w:divBdr>
                    </w:div>
                  </w:divsChild>
                </w:div>
                <w:div w:id="420686506">
                  <w:marLeft w:val="0"/>
                  <w:marRight w:val="0"/>
                  <w:marTop w:val="0"/>
                  <w:marBottom w:val="300"/>
                  <w:divBdr>
                    <w:top w:val="none" w:sz="0" w:space="0" w:color="auto"/>
                    <w:left w:val="none" w:sz="0" w:space="0" w:color="auto"/>
                    <w:bottom w:val="none" w:sz="0" w:space="0" w:color="auto"/>
                    <w:right w:val="none" w:sz="0" w:space="0" w:color="auto"/>
                  </w:divBdr>
                  <w:divsChild>
                    <w:div w:id="862862186">
                      <w:marLeft w:val="0"/>
                      <w:marRight w:val="0"/>
                      <w:marTop w:val="0"/>
                      <w:marBottom w:val="0"/>
                      <w:divBdr>
                        <w:top w:val="none" w:sz="0" w:space="0" w:color="auto"/>
                        <w:left w:val="none" w:sz="0" w:space="0" w:color="auto"/>
                        <w:bottom w:val="none" w:sz="0" w:space="0" w:color="auto"/>
                        <w:right w:val="none" w:sz="0" w:space="0" w:color="auto"/>
                      </w:divBdr>
                    </w:div>
                    <w:div w:id="1634872721">
                      <w:marLeft w:val="0"/>
                      <w:marRight w:val="0"/>
                      <w:marTop w:val="0"/>
                      <w:marBottom w:val="0"/>
                      <w:divBdr>
                        <w:top w:val="none" w:sz="0" w:space="0" w:color="auto"/>
                        <w:left w:val="none" w:sz="0" w:space="0" w:color="auto"/>
                        <w:bottom w:val="none" w:sz="0" w:space="0" w:color="auto"/>
                        <w:right w:val="none" w:sz="0" w:space="0" w:color="auto"/>
                      </w:divBdr>
                    </w:div>
                  </w:divsChild>
                </w:div>
                <w:div w:id="1720015754">
                  <w:marLeft w:val="0"/>
                  <w:marRight w:val="0"/>
                  <w:marTop w:val="0"/>
                  <w:marBottom w:val="300"/>
                  <w:divBdr>
                    <w:top w:val="none" w:sz="0" w:space="0" w:color="auto"/>
                    <w:left w:val="none" w:sz="0" w:space="0" w:color="auto"/>
                    <w:bottom w:val="none" w:sz="0" w:space="0" w:color="auto"/>
                    <w:right w:val="none" w:sz="0" w:space="0" w:color="auto"/>
                  </w:divBdr>
                  <w:divsChild>
                    <w:div w:id="1641809336">
                      <w:marLeft w:val="0"/>
                      <w:marRight w:val="0"/>
                      <w:marTop w:val="0"/>
                      <w:marBottom w:val="0"/>
                      <w:divBdr>
                        <w:top w:val="none" w:sz="0" w:space="0" w:color="auto"/>
                        <w:left w:val="none" w:sz="0" w:space="0" w:color="auto"/>
                        <w:bottom w:val="none" w:sz="0" w:space="0" w:color="auto"/>
                        <w:right w:val="none" w:sz="0" w:space="0" w:color="auto"/>
                      </w:divBdr>
                    </w:div>
                    <w:div w:id="15523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36706">
          <w:marLeft w:val="0"/>
          <w:marRight w:val="0"/>
          <w:marTop w:val="0"/>
          <w:marBottom w:val="0"/>
          <w:divBdr>
            <w:top w:val="none" w:sz="0" w:space="0" w:color="auto"/>
            <w:left w:val="none" w:sz="0" w:space="0" w:color="auto"/>
            <w:bottom w:val="none" w:sz="0" w:space="0" w:color="auto"/>
            <w:right w:val="none" w:sz="0" w:space="0" w:color="auto"/>
          </w:divBdr>
          <w:divsChild>
            <w:div w:id="938291270">
              <w:marLeft w:val="0"/>
              <w:marRight w:val="0"/>
              <w:marTop w:val="0"/>
              <w:marBottom w:val="0"/>
              <w:divBdr>
                <w:top w:val="none" w:sz="0" w:space="0" w:color="auto"/>
                <w:left w:val="none" w:sz="0" w:space="0" w:color="auto"/>
                <w:bottom w:val="none" w:sz="0" w:space="0" w:color="auto"/>
                <w:right w:val="none" w:sz="0" w:space="0" w:color="auto"/>
              </w:divBdr>
              <w:divsChild>
                <w:div w:id="499657742">
                  <w:marLeft w:val="0"/>
                  <w:marRight w:val="0"/>
                  <w:marTop w:val="0"/>
                  <w:marBottom w:val="0"/>
                  <w:divBdr>
                    <w:top w:val="none" w:sz="0" w:space="0" w:color="auto"/>
                    <w:left w:val="none" w:sz="0" w:space="0" w:color="auto"/>
                    <w:bottom w:val="none" w:sz="0" w:space="0" w:color="auto"/>
                    <w:right w:val="none" w:sz="0" w:space="0" w:color="auto"/>
                  </w:divBdr>
                  <w:divsChild>
                    <w:div w:id="11644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57631">
      <w:bodyDiv w:val="1"/>
      <w:marLeft w:val="0"/>
      <w:marRight w:val="0"/>
      <w:marTop w:val="0"/>
      <w:marBottom w:val="0"/>
      <w:divBdr>
        <w:top w:val="none" w:sz="0" w:space="0" w:color="auto"/>
        <w:left w:val="none" w:sz="0" w:space="0" w:color="auto"/>
        <w:bottom w:val="none" w:sz="0" w:space="0" w:color="auto"/>
        <w:right w:val="none" w:sz="0" w:space="0" w:color="auto"/>
      </w:divBdr>
    </w:div>
    <w:div w:id="772625247">
      <w:bodyDiv w:val="1"/>
      <w:marLeft w:val="0"/>
      <w:marRight w:val="0"/>
      <w:marTop w:val="0"/>
      <w:marBottom w:val="0"/>
      <w:divBdr>
        <w:top w:val="none" w:sz="0" w:space="0" w:color="auto"/>
        <w:left w:val="none" w:sz="0" w:space="0" w:color="auto"/>
        <w:bottom w:val="none" w:sz="0" w:space="0" w:color="auto"/>
        <w:right w:val="none" w:sz="0" w:space="0" w:color="auto"/>
      </w:divBdr>
    </w:div>
    <w:div w:id="787969502">
      <w:bodyDiv w:val="1"/>
      <w:marLeft w:val="0"/>
      <w:marRight w:val="0"/>
      <w:marTop w:val="0"/>
      <w:marBottom w:val="0"/>
      <w:divBdr>
        <w:top w:val="none" w:sz="0" w:space="0" w:color="auto"/>
        <w:left w:val="none" w:sz="0" w:space="0" w:color="auto"/>
        <w:bottom w:val="none" w:sz="0" w:space="0" w:color="auto"/>
        <w:right w:val="none" w:sz="0" w:space="0" w:color="auto"/>
      </w:divBdr>
    </w:div>
    <w:div w:id="794714720">
      <w:bodyDiv w:val="1"/>
      <w:marLeft w:val="0"/>
      <w:marRight w:val="0"/>
      <w:marTop w:val="0"/>
      <w:marBottom w:val="0"/>
      <w:divBdr>
        <w:top w:val="none" w:sz="0" w:space="0" w:color="auto"/>
        <w:left w:val="none" w:sz="0" w:space="0" w:color="auto"/>
        <w:bottom w:val="none" w:sz="0" w:space="0" w:color="auto"/>
        <w:right w:val="none" w:sz="0" w:space="0" w:color="auto"/>
      </w:divBdr>
    </w:div>
    <w:div w:id="803039472">
      <w:bodyDiv w:val="1"/>
      <w:marLeft w:val="0"/>
      <w:marRight w:val="0"/>
      <w:marTop w:val="0"/>
      <w:marBottom w:val="0"/>
      <w:divBdr>
        <w:top w:val="none" w:sz="0" w:space="0" w:color="auto"/>
        <w:left w:val="none" w:sz="0" w:space="0" w:color="auto"/>
        <w:bottom w:val="none" w:sz="0" w:space="0" w:color="auto"/>
        <w:right w:val="none" w:sz="0" w:space="0" w:color="auto"/>
      </w:divBdr>
    </w:div>
    <w:div w:id="803935240">
      <w:bodyDiv w:val="1"/>
      <w:marLeft w:val="0"/>
      <w:marRight w:val="0"/>
      <w:marTop w:val="0"/>
      <w:marBottom w:val="0"/>
      <w:divBdr>
        <w:top w:val="none" w:sz="0" w:space="0" w:color="auto"/>
        <w:left w:val="none" w:sz="0" w:space="0" w:color="auto"/>
        <w:bottom w:val="none" w:sz="0" w:space="0" w:color="auto"/>
        <w:right w:val="none" w:sz="0" w:space="0" w:color="auto"/>
      </w:divBdr>
    </w:div>
    <w:div w:id="809441608">
      <w:bodyDiv w:val="1"/>
      <w:marLeft w:val="0"/>
      <w:marRight w:val="0"/>
      <w:marTop w:val="0"/>
      <w:marBottom w:val="0"/>
      <w:divBdr>
        <w:top w:val="none" w:sz="0" w:space="0" w:color="auto"/>
        <w:left w:val="none" w:sz="0" w:space="0" w:color="auto"/>
        <w:bottom w:val="none" w:sz="0" w:space="0" w:color="auto"/>
        <w:right w:val="none" w:sz="0" w:space="0" w:color="auto"/>
      </w:divBdr>
    </w:div>
    <w:div w:id="823552211">
      <w:bodyDiv w:val="1"/>
      <w:marLeft w:val="0"/>
      <w:marRight w:val="0"/>
      <w:marTop w:val="0"/>
      <w:marBottom w:val="0"/>
      <w:divBdr>
        <w:top w:val="none" w:sz="0" w:space="0" w:color="auto"/>
        <w:left w:val="none" w:sz="0" w:space="0" w:color="auto"/>
        <w:bottom w:val="none" w:sz="0" w:space="0" w:color="auto"/>
        <w:right w:val="none" w:sz="0" w:space="0" w:color="auto"/>
      </w:divBdr>
    </w:div>
    <w:div w:id="826898544">
      <w:bodyDiv w:val="1"/>
      <w:marLeft w:val="0"/>
      <w:marRight w:val="0"/>
      <w:marTop w:val="0"/>
      <w:marBottom w:val="0"/>
      <w:divBdr>
        <w:top w:val="none" w:sz="0" w:space="0" w:color="auto"/>
        <w:left w:val="none" w:sz="0" w:space="0" w:color="auto"/>
        <w:bottom w:val="none" w:sz="0" w:space="0" w:color="auto"/>
        <w:right w:val="none" w:sz="0" w:space="0" w:color="auto"/>
      </w:divBdr>
    </w:div>
    <w:div w:id="828250566">
      <w:bodyDiv w:val="1"/>
      <w:marLeft w:val="0"/>
      <w:marRight w:val="0"/>
      <w:marTop w:val="0"/>
      <w:marBottom w:val="0"/>
      <w:divBdr>
        <w:top w:val="none" w:sz="0" w:space="0" w:color="auto"/>
        <w:left w:val="none" w:sz="0" w:space="0" w:color="auto"/>
        <w:bottom w:val="none" w:sz="0" w:space="0" w:color="auto"/>
        <w:right w:val="none" w:sz="0" w:space="0" w:color="auto"/>
      </w:divBdr>
    </w:div>
    <w:div w:id="853231952">
      <w:bodyDiv w:val="1"/>
      <w:marLeft w:val="0"/>
      <w:marRight w:val="0"/>
      <w:marTop w:val="0"/>
      <w:marBottom w:val="0"/>
      <w:divBdr>
        <w:top w:val="none" w:sz="0" w:space="0" w:color="auto"/>
        <w:left w:val="none" w:sz="0" w:space="0" w:color="auto"/>
        <w:bottom w:val="none" w:sz="0" w:space="0" w:color="auto"/>
        <w:right w:val="none" w:sz="0" w:space="0" w:color="auto"/>
      </w:divBdr>
    </w:div>
    <w:div w:id="858587178">
      <w:bodyDiv w:val="1"/>
      <w:marLeft w:val="0"/>
      <w:marRight w:val="0"/>
      <w:marTop w:val="0"/>
      <w:marBottom w:val="0"/>
      <w:divBdr>
        <w:top w:val="none" w:sz="0" w:space="0" w:color="auto"/>
        <w:left w:val="none" w:sz="0" w:space="0" w:color="auto"/>
        <w:bottom w:val="none" w:sz="0" w:space="0" w:color="auto"/>
        <w:right w:val="none" w:sz="0" w:space="0" w:color="auto"/>
      </w:divBdr>
    </w:div>
    <w:div w:id="877158681">
      <w:bodyDiv w:val="1"/>
      <w:marLeft w:val="0"/>
      <w:marRight w:val="0"/>
      <w:marTop w:val="0"/>
      <w:marBottom w:val="0"/>
      <w:divBdr>
        <w:top w:val="none" w:sz="0" w:space="0" w:color="auto"/>
        <w:left w:val="none" w:sz="0" w:space="0" w:color="auto"/>
        <w:bottom w:val="none" w:sz="0" w:space="0" w:color="auto"/>
        <w:right w:val="none" w:sz="0" w:space="0" w:color="auto"/>
      </w:divBdr>
    </w:div>
    <w:div w:id="877854841">
      <w:bodyDiv w:val="1"/>
      <w:marLeft w:val="0"/>
      <w:marRight w:val="0"/>
      <w:marTop w:val="0"/>
      <w:marBottom w:val="0"/>
      <w:divBdr>
        <w:top w:val="none" w:sz="0" w:space="0" w:color="auto"/>
        <w:left w:val="none" w:sz="0" w:space="0" w:color="auto"/>
        <w:bottom w:val="none" w:sz="0" w:space="0" w:color="auto"/>
        <w:right w:val="none" w:sz="0" w:space="0" w:color="auto"/>
      </w:divBdr>
    </w:div>
    <w:div w:id="878081158">
      <w:bodyDiv w:val="1"/>
      <w:marLeft w:val="0"/>
      <w:marRight w:val="0"/>
      <w:marTop w:val="0"/>
      <w:marBottom w:val="0"/>
      <w:divBdr>
        <w:top w:val="none" w:sz="0" w:space="0" w:color="auto"/>
        <w:left w:val="none" w:sz="0" w:space="0" w:color="auto"/>
        <w:bottom w:val="none" w:sz="0" w:space="0" w:color="auto"/>
        <w:right w:val="none" w:sz="0" w:space="0" w:color="auto"/>
      </w:divBdr>
    </w:div>
    <w:div w:id="904268282">
      <w:bodyDiv w:val="1"/>
      <w:marLeft w:val="0"/>
      <w:marRight w:val="0"/>
      <w:marTop w:val="0"/>
      <w:marBottom w:val="0"/>
      <w:divBdr>
        <w:top w:val="none" w:sz="0" w:space="0" w:color="auto"/>
        <w:left w:val="none" w:sz="0" w:space="0" w:color="auto"/>
        <w:bottom w:val="none" w:sz="0" w:space="0" w:color="auto"/>
        <w:right w:val="none" w:sz="0" w:space="0" w:color="auto"/>
      </w:divBdr>
    </w:div>
    <w:div w:id="904800857">
      <w:bodyDiv w:val="1"/>
      <w:marLeft w:val="0"/>
      <w:marRight w:val="0"/>
      <w:marTop w:val="0"/>
      <w:marBottom w:val="0"/>
      <w:divBdr>
        <w:top w:val="none" w:sz="0" w:space="0" w:color="auto"/>
        <w:left w:val="none" w:sz="0" w:space="0" w:color="auto"/>
        <w:bottom w:val="none" w:sz="0" w:space="0" w:color="auto"/>
        <w:right w:val="none" w:sz="0" w:space="0" w:color="auto"/>
      </w:divBdr>
    </w:div>
    <w:div w:id="906307540">
      <w:bodyDiv w:val="1"/>
      <w:marLeft w:val="0"/>
      <w:marRight w:val="0"/>
      <w:marTop w:val="0"/>
      <w:marBottom w:val="0"/>
      <w:divBdr>
        <w:top w:val="none" w:sz="0" w:space="0" w:color="auto"/>
        <w:left w:val="none" w:sz="0" w:space="0" w:color="auto"/>
        <w:bottom w:val="none" w:sz="0" w:space="0" w:color="auto"/>
        <w:right w:val="none" w:sz="0" w:space="0" w:color="auto"/>
      </w:divBdr>
    </w:div>
    <w:div w:id="906500556">
      <w:bodyDiv w:val="1"/>
      <w:marLeft w:val="0"/>
      <w:marRight w:val="0"/>
      <w:marTop w:val="0"/>
      <w:marBottom w:val="0"/>
      <w:divBdr>
        <w:top w:val="none" w:sz="0" w:space="0" w:color="auto"/>
        <w:left w:val="none" w:sz="0" w:space="0" w:color="auto"/>
        <w:bottom w:val="none" w:sz="0" w:space="0" w:color="auto"/>
        <w:right w:val="none" w:sz="0" w:space="0" w:color="auto"/>
      </w:divBdr>
    </w:div>
    <w:div w:id="930045521">
      <w:bodyDiv w:val="1"/>
      <w:marLeft w:val="0"/>
      <w:marRight w:val="0"/>
      <w:marTop w:val="0"/>
      <w:marBottom w:val="0"/>
      <w:divBdr>
        <w:top w:val="none" w:sz="0" w:space="0" w:color="auto"/>
        <w:left w:val="none" w:sz="0" w:space="0" w:color="auto"/>
        <w:bottom w:val="none" w:sz="0" w:space="0" w:color="auto"/>
        <w:right w:val="none" w:sz="0" w:space="0" w:color="auto"/>
      </w:divBdr>
    </w:div>
    <w:div w:id="937830768">
      <w:bodyDiv w:val="1"/>
      <w:marLeft w:val="0"/>
      <w:marRight w:val="0"/>
      <w:marTop w:val="0"/>
      <w:marBottom w:val="0"/>
      <w:divBdr>
        <w:top w:val="none" w:sz="0" w:space="0" w:color="auto"/>
        <w:left w:val="none" w:sz="0" w:space="0" w:color="auto"/>
        <w:bottom w:val="none" w:sz="0" w:space="0" w:color="auto"/>
        <w:right w:val="none" w:sz="0" w:space="0" w:color="auto"/>
      </w:divBdr>
    </w:div>
    <w:div w:id="949631702">
      <w:bodyDiv w:val="1"/>
      <w:marLeft w:val="0"/>
      <w:marRight w:val="0"/>
      <w:marTop w:val="0"/>
      <w:marBottom w:val="0"/>
      <w:divBdr>
        <w:top w:val="none" w:sz="0" w:space="0" w:color="auto"/>
        <w:left w:val="none" w:sz="0" w:space="0" w:color="auto"/>
        <w:bottom w:val="none" w:sz="0" w:space="0" w:color="auto"/>
        <w:right w:val="none" w:sz="0" w:space="0" w:color="auto"/>
      </w:divBdr>
    </w:div>
    <w:div w:id="950548176">
      <w:bodyDiv w:val="1"/>
      <w:marLeft w:val="0"/>
      <w:marRight w:val="0"/>
      <w:marTop w:val="0"/>
      <w:marBottom w:val="0"/>
      <w:divBdr>
        <w:top w:val="none" w:sz="0" w:space="0" w:color="auto"/>
        <w:left w:val="none" w:sz="0" w:space="0" w:color="auto"/>
        <w:bottom w:val="none" w:sz="0" w:space="0" w:color="auto"/>
        <w:right w:val="none" w:sz="0" w:space="0" w:color="auto"/>
      </w:divBdr>
    </w:div>
    <w:div w:id="962342265">
      <w:bodyDiv w:val="1"/>
      <w:marLeft w:val="0"/>
      <w:marRight w:val="0"/>
      <w:marTop w:val="0"/>
      <w:marBottom w:val="0"/>
      <w:divBdr>
        <w:top w:val="none" w:sz="0" w:space="0" w:color="auto"/>
        <w:left w:val="none" w:sz="0" w:space="0" w:color="auto"/>
        <w:bottom w:val="none" w:sz="0" w:space="0" w:color="auto"/>
        <w:right w:val="none" w:sz="0" w:space="0" w:color="auto"/>
      </w:divBdr>
    </w:div>
    <w:div w:id="963197596">
      <w:bodyDiv w:val="1"/>
      <w:marLeft w:val="0"/>
      <w:marRight w:val="0"/>
      <w:marTop w:val="0"/>
      <w:marBottom w:val="0"/>
      <w:divBdr>
        <w:top w:val="none" w:sz="0" w:space="0" w:color="auto"/>
        <w:left w:val="none" w:sz="0" w:space="0" w:color="auto"/>
        <w:bottom w:val="none" w:sz="0" w:space="0" w:color="auto"/>
        <w:right w:val="none" w:sz="0" w:space="0" w:color="auto"/>
      </w:divBdr>
    </w:div>
    <w:div w:id="971859467">
      <w:bodyDiv w:val="1"/>
      <w:marLeft w:val="0"/>
      <w:marRight w:val="0"/>
      <w:marTop w:val="0"/>
      <w:marBottom w:val="0"/>
      <w:divBdr>
        <w:top w:val="none" w:sz="0" w:space="0" w:color="auto"/>
        <w:left w:val="none" w:sz="0" w:space="0" w:color="auto"/>
        <w:bottom w:val="none" w:sz="0" w:space="0" w:color="auto"/>
        <w:right w:val="none" w:sz="0" w:space="0" w:color="auto"/>
      </w:divBdr>
    </w:div>
    <w:div w:id="973557177">
      <w:bodyDiv w:val="1"/>
      <w:marLeft w:val="0"/>
      <w:marRight w:val="0"/>
      <w:marTop w:val="0"/>
      <w:marBottom w:val="0"/>
      <w:divBdr>
        <w:top w:val="none" w:sz="0" w:space="0" w:color="auto"/>
        <w:left w:val="none" w:sz="0" w:space="0" w:color="auto"/>
        <w:bottom w:val="none" w:sz="0" w:space="0" w:color="auto"/>
        <w:right w:val="none" w:sz="0" w:space="0" w:color="auto"/>
      </w:divBdr>
    </w:div>
    <w:div w:id="1016346819">
      <w:bodyDiv w:val="1"/>
      <w:marLeft w:val="0"/>
      <w:marRight w:val="0"/>
      <w:marTop w:val="0"/>
      <w:marBottom w:val="0"/>
      <w:divBdr>
        <w:top w:val="none" w:sz="0" w:space="0" w:color="auto"/>
        <w:left w:val="none" w:sz="0" w:space="0" w:color="auto"/>
        <w:bottom w:val="none" w:sz="0" w:space="0" w:color="auto"/>
        <w:right w:val="none" w:sz="0" w:space="0" w:color="auto"/>
      </w:divBdr>
    </w:div>
    <w:div w:id="1020280021">
      <w:bodyDiv w:val="1"/>
      <w:marLeft w:val="0"/>
      <w:marRight w:val="0"/>
      <w:marTop w:val="0"/>
      <w:marBottom w:val="0"/>
      <w:divBdr>
        <w:top w:val="none" w:sz="0" w:space="0" w:color="auto"/>
        <w:left w:val="none" w:sz="0" w:space="0" w:color="auto"/>
        <w:bottom w:val="none" w:sz="0" w:space="0" w:color="auto"/>
        <w:right w:val="none" w:sz="0" w:space="0" w:color="auto"/>
      </w:divBdr>
    </w:div>
    <w:div w:id="1027948675">
      <w:bodyDiv w:val="1"/>
      <w:marLeft w:val="0"/>
      <w:marRight w:val="0"/>
      <w:marTop w:val="0"/>
      <w:marBottom w:val="0"/>
      <w:divBdr>
        <w:top w:val="none" w:sz="0" w:space="0" w:color="auto"/>
        <w:left w:val="none" w:sz="0" w:space="0" w:color="auto"/>
        <w:bottom w:val="none" w:sz="0" w:space="0" w:color="auto"/>
        <w:right w:val="none" w:sz="0" w:space="0" w:color="auto"/>
      </w:divBdr>
    </w:div>
    <w:div w:id="1035616891">
      <w:bodyDiv w:val="1"/>
      <w:marLeft w:val="0"/>
      <w:marRight w:val="0"/>
      <w:marTop w:val="0"/>
      <w:marBottom w:val="0"/>
      <w:divBdr>
        <w:top w:val="none" w:sz="0" w:space="0" w:color="auto"/>
        <w:left w:val="none" w:sz="0" w:space="0" w:color="auto"/>
        <w:bottom w:val="none" w:sz="0" w:space="0" w:color="auto"/>
        <w:right w:val="none" w:sz="0" w:space="0" w:color="auto"/>
      </w:divBdr>
    </w:div>
    <w:div w:id="1070273246">
      <w:bodyDiv w:val="1"/>
      <w:marLeft w:val="0"/>
      <w:marRight w:val="0"/>
      <w:marTop w:val="0"/>
      <w:marBottom w:val="0"/>
      <w:divBdr>
        <w:top w:val="none" w:sz="0" w:space="0" w:color="auto"/>
        <w:left w:val="none" w:sz="0" w:space="0" w:color="auto"/>
        <w:bottom w:val="none" w:sz="0" w:space="0" w:color="auto"/>
        <w:right w:val="none" w:sz="0" w:space="0" w:color="auto"/>
      </w:divBdr>
    </w:div>
    <w:div w:id="1071806490">
      <w:bodyDiv w:val="1"/>
      <w:marLeft w:val="0"/>
      <w:marRight w:val="0"/>
      <w:marTop w:val="0"/>
      <w:marBottom w:val="0"/>
      <w:divBdr>
        <w:top w:val="none" w:sz="0" w:space="0" w:color="auto"/>
        <w:left w:val="none" w:sz="0" w:space="0" w:color="auto"/>
        <w:bottom w:val="none" w:sz="0" w:space="0" w:color="auto"/>
        <w:right w:val="none" w:sz="0" w:space="0" w:color="auto"/>
      </w:divBdr>
    </w:div>
    <w:div w:id="1084113388">
      <w:bodyDiv w:val="1"/>
      <w:marLeft w:val="0"/>
      <w:marRight w:val="0"/>
      <w:marTop w:val="0"/>
      <w:marBottom w:val="0"/>
      <w:divBdr>
        <w:top w:val="none" w:sz="0" w:space="0" w:color="auto"/>
        <w:left w:val="none" w:sz="0" w:space="0" w:color="auto"/>
        <w:bottom w:val="none" w:sz="0" w:space="0" w:color="auto"/>
        <w:right w:val="none" w:sz="0" w:space="0" w:color="auto"/>
      </w:divBdr>
    </w:div>
    <w:div w:id="1087648863">
      <w:bodyDiv w:val="1"/>
      <w:marLeft w:val="0"/>
      <w:marRight w:val="0"/>
      <w:marTop w:val="0"/>
      <w:marBottom w:val="0"/>
      <w:divBdr>
        <w:top w:val="none" w:sz="0" w:space="0" w:color="auto"/>
        <w:left w:val="none" w:sz="0" w:space="0" w:color="auto"/>
        <w:bottom w:val="none" w:sz="0" w:space="0" w:color="auto"/>
        <w:right w:val="none" w:sz="0" w:space="0" w:color="auto"/>
      </w:divBdr>
    </w:div>
    <w:div w:id="1106733652">
      <w:bodyDiv w:val="1"/>
      <w:marLeft w:val="0"/>
      <w:marRight w:val="0"/>
      <w:marTop w:val="0"/>
      <w:marBottom w:val="0"/>
      <w:divBdr>
        <w:top w:val="none" w:sz="0" w:space="0" w:color="auto"/>
        <w:left w:val="none" w:sz="0" w:space="0" w:color="auto"/>
        <w:bottom w:val="none" w:sz="0" w:space="0" w:color="auto"/>
        <w:right w:val="none" w:sz="0" w:space="0" w:color="auto"/>
      </w:divBdr>
    </w:div>
    <w:div w:id="1110508073">
      <w:bodyDiv w:val="1"/>
      <w:marLeft w:val="0"/>
      <w:marRight w:val="0"/>
      <w:marTop w:val="0"/>
      <w:marBottom w:val="0"/>
      <w:divBdr>
        <w:top w:val="none" w:sz="0" w:space="0" w:color="auto"/>
        <w:left w:val="none" w:sz="0" w:space="0" w:color="auto"/>
        <w:bottom w:val="none" w:sz="0" w:space="0" w:color="auto"/>
        <w:right w:val="none" w:sz="0" w:space="0" w:color="auto"/>
      </w:divBdr>
    </w:div>
    <w:div w:id="1121261566">
      <w:bodyDiv w:val="1"/>
      <w:marLeft w:val="0"/>
      <w:marRight w:val="0"/>
      <w:marTop w:val="0"/>
      <w:marBottom w:val="0"/>
      <w:divBdr>
        <w:top w:val="none" w:sz="0" w:space="0" w:color="auto"/>
        <w:left w:val="none" w:sz="0" w:space="0" w:color="auto"/>
        <w:bottom w:val="none" w:sz="0" w:space="0" w:color="auto"/>
        <w:right w:val="none" w:sz="0" w:space="0" w:color="auto"/>
      </w:divBdr>
      <w:divsChild>
        <w:div w:id="509418233">
          <w:marLeft w:val="0"/>
          <w:marRight w:val="0"/>
          <w:marTop w:val="0"/>
          <w:marBottom w:val="0"/>
          <w:divBdr>
            <w:top w:val="none" w:sz="0" w:space="0" w:color="auto"/>
            <w:left w:val="none" w:sz="0" w:space="0" w:color="auto"/>
            <w:bottom w:val="none" w:sz="0" w:space="0" w:color="auto"/>
            <w:right w:val="none" w:sz="0" w:space="0" w:color="auto"/>
          </w:divBdr>
          <w:divsChild>
            <w:div w:id="1869950469">
              <w:marLeft w:val="0"/>
              <w:marRight w:val="0"/>
              <w:marTop w:val="0"/>
              <w:marBottom w:val="0"/>
              <w:divBdr>
                <w:top w:val="none" w:sz="0" w:space="0" w:color="auto"/>
                <w:left w:val="none" w:sz="0" w:space="0" w:color="auto"/>
                <w:bottom w:val="none" w:sz="0" w:space="0" w:color="auto"/>
                <w:right w:val="none" w:sz="0" w:space="0" w:color="auto"/>
              </w:divBdr>
            </w:div>
          </w:divsChild>
        </w:div>
        <w:div w:id="985402614">
          <w:marLeft w:val="0"/>
          <w:marRight w:val="0"/>
          <w:marTop w:val="0"/>
          <w:marBottom w:val="0"/>
          <w:divBdr>
            <w:top w:val="none" w:sz="0" w:space="0" w:color="auto"/>
            <w:left w:val="none" w:sz="0" w:space="0" w:color="auto"/>
            <w:bottom w:val="none" w:sz="0" w:space="0" w:color="auto"/>
            <w:right w:val="none" w:sz="0" w:space="0" w:color="auto"/>
          </w:divBdr>
          <w:divsChild>
            <w:div w:id="2091079387">
              <w:marLeft w:val="0"/>
              <w:marRight w:val="0"/>
              <w:marTop w:val="0"/>
              <w:marBottom w:val="0"/>
              <w:divBdr>
                <w:top w:val="none" w:sz="0" w:space="0" w:color="auto"/>
                <w:left w:val="none" w:sz="0" w:space="0" w:color="auto"/>
                <w:bottom w:val="none" w:sz="0" w:space="0" w:color="auto"/>
                <w:right w:val="none" w:sz="0" w:space="0" w:color="auto"/>
              </w:divBdr>
            </w:div>
          </w:divsChild>
        </w:div>
        <w:div w:id="1219048398">
          <w:marLeft w:val="0"/>
          <w:marRight w:val="0"/>
          <w:marTop w:val="0"/>
          <w:marBottom w:val="0"/>
          <w:divBdr>
            <w:top w:val="none" w:sz="0" w:space="0" w:color="auto"/>
            <w:left w:val="none" w:sz="0" w:space="0" w:color="auto"/>
            <w:bottom w:val="none" w:sz="0" w:space="0" w:color="auto"/>
            <w:right w:val="none" w:sz="0" w:space="0" w:color="auto"/>
          </w:divBdr>
          <w:divsChild>
            <w:div w:id="89628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83137">
      <w:bodyDiv w:val="1"/>
      <w:marLeft w:val="0"/>
      <w:marRight w:val="0"/>
      <w:marTop w:val="0"/>
      <w:marBottom w:val="0"/>
      <w:divBdr>
        <w:top w:val="none" w:sz="0" w:space="0" w:color="auto"/>
        <w:left w:val="none" w:sz="0" w:space="0" w:color="auto"/>
        <w:bottom w:val="none" w:sz="0" w:space="0" w:color="auto"/>
        <w:right w:val="none" w:sz="0" w:space="0" w:color="auto"/>
      </w:divBdr>
    </w:div>
    <w:div w:id="1135443157">
      <w:bodyDiv w:val="1"/>
      <w:marLeft w:val="0"/>
      <w:marRight w:val="0"/>
      <w:marTop w:val="0"/>
      <w:marBottom w:val="0"/>
      <w:divBdr>
        <w:top w:val="none" w:sz="0" w:space="0" w:color="auto"/>
        <w:left w:val="none" w:sz="0" w:space="0" w:color="auto"/>
        <w:bottom w:val="none" w:sz="0" w:space="0" w:color="auto"/>
        <w:right w:val="none" w:sz="0" w:space="0" w:color="auto"/>
      </w:divBdr>
      <w:divsChild>
        <w:div w:id="637803333">
          <w:marLeft w:val="0"/>
          <w:marRight w:val="0"/>
          <w:marTop w:val="0"/>
          <w:marBottom w:val="0"/>
          <w:divBdr>
            <w:top w:val="none" w:sz="0" w:space="0" w:color="auto"/>
            <w:left w:val="none" w:sz="0" w:space="0" w:color="auto"/>
            <w:bottom w:val="none" w:sz="0" w:space="0" w:color="auto"/>
            <w:right w:val="none" w:sz="0" w:space="0" w:color="auto"/>
          </w:divBdr>
        </w:div>
        <w:div w:id="805582520">
          <w:marLeft w:val="0"/>
          <w:marRight w:val="0"/>
          <w:marTop w:val="0"/>
          <w:marBottom w:val="0"/>
          <w:divBdr>
            <w:top w:val="none" w:sz="0" w:space="0" w:color="auto"/>
            <w:left w:val="none" w:sz="0" w:space="0" w:color="auto"/>
            <w:bottom w:val="none" w:sz="0" w:space="0" w:color="auto"/>
            <w:right w:val="none" w:sz="0" w:space="0" w:color="auto"/>
          </w:divBdr>
        </w:div>
        <w:div w:id="1050613122">
          <w:marLeft w:val="0"/>
          <w:marRight w:val="0"/>
          <w:marTop w:val="0"/>
          <w:marBottom w:val="0"/>
          <w:divBdr>
            <w:top w:val="none" w:sz="0" w:space="0" w:color="auto"/>
            <w:left w:val="none" w:sz="0" w:space="0" w:color="auto"/>
            <w:bottom w:val="none" w:sz="0" w:space="0" w:color="auto"/>
            <w:right w:val="none" w:sz="0" w:space="0" w:color="auto"/>
          </w:divBdr>
        </w:div>
        <w:div w:id="1093236238">
          <w:marLeft w:val="0"/>
          <w:marRight w:val="0"/>
          <w:marTop w:val="0"/>
          <w:marBottom w:val="0"/>
          <w:divBdr>
            <w:top w:val="none" w:sz="0" w:space="0" w:color="auto"/>
            <w:left w:val="none" w:sz="0" w:space="0" w:color="auto"/>
            <w:bottom w:val="none" w:sz="0" w:space="0" w:color="auto"/>
            <w:right w:val="none" w:sz="0" w:space="0" w:color="auto"/>
          </w:divBdr>
        </w:div>
        <w:div w:id="1321083124">
          <w:marLeft w:val="0"/>
          <w:marRight w:val="0"/>
          <w:marTop w:val="0"/>
          <w:marBottom w:val="0"/>
          <w:divBdr>
            <w:top w:val="none" w:sz="0" w:space="0" w:color="auto"/>
            <w:left w:val="none" w:sz="0" w:space="0" w:color="auto"/>
            <w:bottom w:val="none" w:sz="0" w:space="0" w:color="auto"/>
            <w:right w:val="none" w:sz="0" w:space="0" w:color="auto"/>
          </w:divBdr>
        </w:div>
        <w:div w:id="1525170392">
          <w:marLeft w:val="0"/>
          <w:marRight w:val="0"/>
          <w:marTop w:val="0"/>
          <w:marBottom w:val="0"/>
          <w:divBdr>
            <w:top w:val="none" w:sz="0" w:space="0" w:color="auto"/>
            <w:left w:val="none" w:sz="0" w:space="0" w:color="auto"/>
            <w:bottom w:val="none" w:sz="0" w:space="0" w:color="auto"/>
            <w:right w:val="none" w:sz="0" w:space="0" w:color="auto"/>
          </w:divBdr>
        </w:div>
      </w:divsChild>
    </w:div>
    <w:div w:id="1143159757">
      <w:bodyDiv w:val="1"/>
      <w:marLeft w:val="0"/>
      <w:marRight w:val="0"/>
      <w:marTop w:val="0"/>
      <w:marBottom w:val="0"/>
      <w:divBdr>
        <w:top w:val="none" w:sz="0" w:space="0" w:color="auto"/>
        <w:left w:val="none" w:sz="0" w:space="0" w:color="auto"/>
        <w:bottom w:val="none" w:sz="0" w:space="0" w:color="auto"/>
        <w:right w:val="none" w:sz="0" w:space="0" w:color="auto"/>
      </w:divBdr>
    </w:div>
    <w:div w:id="1163860967">
      <w:bodyDiv w:val="1"/>
      <w:marLeft w:val="0"/>
      <w:marRight w:val="0"/>
      <w:marTop w:val="0"/>
      <w:marBottom w:val="0"/>
      <w:divBdr>
        <w:top w:val="none" w:sz="0" w:space="0" w:color="auto"/>
        <w:left w:val="none" w:sz="0" w:space="0" w:color="auto"/>
        <w:bottom w:val="none" w:sz="0" w:space="0" w:color="auto"/>
        <w:right w:val="none" w:sz="0" w:space="0" w:color="auto"/>
      </w:divBdr>
    </w:div>
    <w:div w:id="1172990467">
      <w:bodyDiv w:val="1"/>
      <w:marLeft w:val="0"/>
      <w:marRight w:val="0"/>
      <w:marTop w:val="0"/>
      <w:marBottom w:val="0"/>
      <w:divBdr>
        <w:top w:val="none" w:sz="0" w:space="0" w:color="auto"/>
        <w:left w:val="none" w:sz="0" w:space="0" w:color="auto"/>
        <w:bottom w:val="none" w:sz="0" w:space="0" w:color="auto"/>
        <w:right w:val="none" w:sz="0" w:space="0" w:color="auto"/>
      </w:divBdr>
    </w:div>
    <w:div w:id="1173840830">
      <w:bodyDiv w:val="1"/>
      <w:marLeft w:val="0"/>
      <w:marRight w:val="0"/>
      <w:marTop w:val="0"/>
      <w:marBottom w:val="0"/>
      <w:divBdr>
        <w:top w:val="none" w:sz="0" w:space="0" w:color="auto"/>
        <w:left w:val="none" w:sz="0" w:space="0" w:color="auto"/>
        <w:bottom w:val="none" w:sz="0" w:space="0" w:color="auto"/>
        <w:right w:val="none" w:sz="0" w:space="0" w:color="auto"/>
      </w:divBdr>
    </w:div>
    <w:div w:id="1176378855">
      <w:bodyDiv w:val="1"/>
      <w:marLeft w:val="0"/>
      <w:marRight w:val="0"/>
      <w:marTop w:val="0"/>
      <w:marBottom w:val="0"/>
      <w:divBdr>
        <w:top w:val="none" w:sz="0" w:space="0" w:color="auto"/>
        <w:left w:val="none" w:sz="0" w:space="0" w:color="auto"/>
        <w:bottom w:val="none" w:sz="0" w:space="0" w:color="auto"/>
        <w:right w:val="none" w:sz="0" w:space="0" w:color="auto"/>
      </w:divBdr>
    </w:div>
    <w:div w:id="1180393557">
      <w:bodyDiv w:val="1"/>
      <w:marLeft w:val="0"/>
      <w:marRight w:val="0"/>
      <w:marTop w:val="0"/>
      <w:marBottom w:val="0"/>
      <w:divBdr>
        <w:top w:val="none" w:sz="0" w:space="0" w:color="auto"/>
        <w:left w:val="none" w:sz="0" w:space="0" w:color="auto"/>
        <w:bottom w:val="none" w:sz="0" w:space="0" w:color="auto"/>
        <w:right w:val="none" w:sz="0" w:space="0" w:color="auto"/>
      </w:divBdr>
    </w:div>
    <w:div w:id="1189562506">
      <w:bodyDiv w:val="1"/>
      <w:marLeft w:val="0"/>
      <w:marRight w:val="0"/>
      <w:marTop w:val="0"/>
      <w:marBottom w:val="0"/>
      <w:divBdr>
        <w:top w:val="none" w:sz="0" w:space="0" w:color="auto"/>
        <w:left w:val="none" w:sz="0" w:space="0" w:color="auto"/>
        <w:bottom w:val="none" w:sz="0" w:space="0" w:color="auto"/>
        <w:right w:val="none" w:sz="0" w:space="0" w:color="auto"/>
      </w:divBdr>
    </w:div>
    <w:div w:id="1198005972">
      <w:bodyDiv w:val="1"/>
      <w:marLeft w:val="0"/>
      <w:marRight w:val="0"/>
      <w:marTop w:val="0"/>
      <w:marBottom w:val="0"/>
      <w:divBdr>
        <w:top w:val="none" w:sz="0" w:space="0" w:color="auto"/>
        <w:left w:val="none" w:sz="0" w:space="0" w:color="auto"/>
        <w:bottom w:val="none" w:sz="0" w:space="0" w:color="auto"/>
        <w:right w:val="none" w:sz="0" w:space="0" w:color="auto"/>
      </w:divBdr>
    </w:div>
    <w:div w:id="1202402276">
      <w:bodyDiv w:val="1"/>
      <w:marLeft w:val="0"/>
      <w:marRight w:val="0"/>
      <w:marTop w:val="0"/>
      <w:marBottom w:val="0"/>
      <w:divBdr>
        <w:top w:val="none" w:sz="0" w:space="0" w:color="auto"/>
        <w:left w:val="none" w:sz="0" w:space="0" w:color="auto"/>
        <w:bottom w:val="none" w:sz="0" w:space="0" w:color="auto"/>
        <w:right w:val="none" w:sz="0" w:space="0" w:color="auto"/>
      </w:divBdr>
    </w:div>
    <w:div w:id="1217816341">
      <w:bodyDiv w:val="1"/>
      <w:marLeft w:val="0"/>
      <w:marRight w:val="0"/>
      <w:marTop w:val="0"/>
      <w:marBottom w:val="0"/>
      <w:divBdr>
        <w:top w:val="none" w:sz="0" w:space="0" w:color="auto"/>
        <w:left w:val="none" w:sz="0" w:space="0" w:color="auto"/>
        <w:bottom w:val="none" w:sz="0" w:space="0" w:color="auto"/>
        <w:right w:val="none" w:sz="0" w:space="0" w:color="auto"/>
      </w:divBdr>
    </w:div>
    <w:div w:id="1219509536">
      <w:bodyDiv w:val="1"/>
      <w:marLeft w:val="0"/>
      <w:marRight w:val="0"/>
      <w:marTop w:val="0"/>
      <w:marBottom w:val="0"/>
      <w:divBdr>
        <w:top w:val="none" w:sz="0" w:space="0" w:color="auto"/>
        <w:left w:val="none" w:sz="0" w:space="0" w:color="auto"/>
        <w:bottom w:val="none" w:sz="0" w:space="0" w:color="auto"/>
        <w:right w:val="none" w:sz="0" w:space="0" w:color="auto"/>
      </w:divBdr>
    </w:div>
    <w:div w:id="1240215112">
      <w:bodyDiv w:val="1"/>
      <w:marLeft w:val="0"/>
      <w:marRight w:val="0"/>
      <w:marTop w:val="0"/>
      <w:marBottom w:val="0"/>
      <w:divBdr>
        <w:top w:val="none" w:sz="0" w:space="0" w:color="auto"/>
        <w:left w:val="none" w:sz="0" w:space="0" w:color="auto"/>
        <w:bottom w:val="none" w:sz="0" w:space="0" w:color="auto"/>
        <w:right w:val="none" w:sz="0" w:space="0" w:color="auto"/>
      </w:divBdr>
    </w:div>
    <w:div w:id="1242834871">
      <w:bodyDiv w:val="1"/>
      <w:marLeft w:val="0"/>
      <w:marRight w:val="0"/>
      <w:marTop w:val="0"/>
      <w:marBottom w:val="0"/>
      <w:divBdr>
        <w:top w:val="none" w:sz="0" w:space="0" w:color="auto"/>
        <w:left w:val="none" w:sz="0" w:space="0" w:color="auto"/>
        <w:bottom w:val="none" w:sz="0" w:space="0" w:color="auto"/>
        <w:right w:val="none" w:sz="0" w:space="0" w:color="auto"/>
      </w:divBdr>
    </w:div>
    <w:div w:id="1254508915">
      <w:bodyDiv w:val="1"/>
      <w:marLeft w:val="0"/>
      <w:marRight w:val="0"/>
      <w:marTop w:val="0"/>
      <w:marBottom w:val="0"/>
      <w:divBdr>
        <w:top w:val="none" w:sz="0" w:space="0" w:color="auto"/>
        <w:left w:val="none" w:sz="0" w:space="0" w:color="auto"/>
        <w:bottom w:val="none" w:sz="0" w:space="0" w:color="auto"/>
        <w:right w:val="none" w:sz="0" w:space="0" w:color="auto"/>
      </w:divBdr>
    </w:div>
    <w:div w:id="1256287051">
      <w:bodyDiv w:val="1"/>
      <w:marLeft w:val="0"/>
      <w:marRight w:val="0"/>
      <w:marTop w:val="0"/>
      <w:marBottom w:val="0"/>
      <w:divBdr>
        <w:top w:val="none" w:sz="0" w:space="0" w:color="auto"/>
        <w:left w:val="none" w:sz="0" w:space="0" w:color="auto"/>
        <w:bottom w:val="none" w:sz="0" w:space="0" w:color="auto"/>
        <w:right w:val="none" w:sz="0" w:space="0" w:color="auto"/>
      </w:divBdr>
    </w:div>
    <w:div w:id="1260989209">
      <w:bodyDiv w:val="1"/>
      <w:marLeft w:val="0"/>
      <w:marRight w:val="0"/>
      <w:marTop w:val="0"/>
      <w:marBottom w:val="0"/>
      <w:divBdr>
        <w:top w:val="none" w:sz="0" w:space="0" w:color="auto"/>
        <w:left w:val="none" w:sz="0" w:space="0" w:color="auto"/>
        <w:bottom w:val="none" w:sz="0" w:space="0" w:color="auto"/>
        <w:right w:val="none" w:sz="0" w:space="0" w:color="auto"/>
      </w:divBdr>
    </w:div>
    <w:div w:id="1266185211">
      <w:bodyDiv w:val="1"/>
      <w:marLeft w:val="0"/>
      <w:marRight w:val="0"/>
      <w:marTop w:val="0"/>
      <w:marBottom w:val="0"/>
      <w:divBdr>
        <w:top w:val="none" w:sz="0" w:space="0" w:color="auto"/>
        <w:left w:val="none" w:sz="0" w:space="0" w:color="auto"/>
        <w:bottom w:val="none" w:sz="0" w:space="0" w:color="auto"/>
        <w:right w:val="none" w:sz="0" w:space="0" w:color="auto"/>
      </w:divBdr>
    </w:div>
    <w:div w:id="1284730232">
      <w:bodyDiv w:val="1"/>
      <w:marLeft w:val="0"/>
      <w:marRight w:val="0"/>
      <w:marTop w:val="0"/>
      <w:marBottom w:val="0"/>
      <w:divBdr>
        <w:top w:val="none" w:sz="0" w:space="0" w:color="auto"/>
        <w:left w:val="none" w:sz="0" w:space="0" w:color="auto"/>
        <w:bottom w:val="none" w:sz="0" w:space="0" w:color="auto"/>
        <w:right w:val="none" w:sz="0" w:space="0" w:color="auto"/>
      </w:divBdr>
    </w:div>
    <w:div w:id="1286156622">
      <w:bodyDiv w:val="1"/>
      <w:marLeft w:val="0"/>
      <w:marRight w:val="0"/>
      <w:marTop w:val="0"/>
      <w:marBottom w:val="0"/>
      <w:divBdr>
        <w:top w:val="none" w:sz="0" w:space="0" w:color="auto"/>
        <w:left w:val="none" w:sz="0" w:space="0" w:color="auto"/>
        <w:bottom w:val="none" w:sz="0" w:space="0" w:color="auto"/>
        <w:right w:val="none" w:sz="0" w:space="0" w:color="auto"/>
      </w:divBdr>
    </w:div>
    <w:div w:id="1307510842">
      <w:bodyDiv w:val="1"/>
      <w:marLeft w:val="0"/>
      <w:marRight w:val="0"/>
      <w:marTop w:val="0"/>
      <w:marBottom w:val="0"/>
      <w:divBdr>
        <w:top w:val="none" w:sz="0" w:space="0" w:color="auto"/>
        <w:left w:val="none" w:sz="0" w:space="0" w:color="auto"/>
        <w:bottom w:val="none" w:sz="0" w:space="0" w:color="auto"/>
        <w:right w:val="none" w:sz="0" w:space="0" w:color="auto"/>
      </w:divBdr>
    </w:div>
    <w:div w:id="1309822979">
      <w:bodyDiv w:val="1"/>
      <w:marLeft w:val="0"/>
      <w:marRight w:val="0"/>
      <w:marTop w:val="0"/>
      <w:marBottom w:val="0"/>
      <w:divBdr>
        <w:top w:val="none" w:sz="0" w:space="0" w:color="auto"/>
        <w:left w:val="none" w:sz="0" w:space="0" w:color="auto"/>
        <w:bottom w:val="none" w:sz="0" w:space="0" w:color="auto"/>
        <w:right w:val="none" w:sz="0" w:space="0" w:color="auto"/>
      </w:divBdr>
    </w:div>
    <w:div w:id="1327125625">
      <w:bodyDiv w:val="1"/>
      <w:marLeft w:val="0"/>
      <w:marRight w:val="0"/>
      <w:marTop w:val="0"/>
      <w:marBottom w:val="0"/>
      <w:divBdr>
        <w:top w:val="none" w:sz="0" w:space="0" w:color="auto"/>
        <w:left w:val="none" w:sz="0" w:space="0" w:color="auto"/>
        <w:bottom w:val="none" w:sz="0" w:space="0" w:color="auto"/>
        <w:right w:val="none" w:sz="0" w:space="0" w:color="auto"/>
      </w:divBdr>
    </w:div>
    <w:div w:id="1332563657">
      <w:bodyDiv w:val="1"/>
      <w:marLeft w:val="0"/>
      <w:marRight w:val="0"/>
      <w:marTop w:val="0"/>
      <w:marBottom w:val="0"/>
      <w:divBdr>
        <w:top w:val="none" w:sz="0" w:space="0" w:color="auto"/>
        <w:left w:val="none" w:sz="0" w:space="0" w:color="auto"/>
        <w:bottom w:val="none" w:sz="0" w:space="0" w:color="auto"/>
        <w:right w:val="none" w:sz="0" w:space="0" w:color="auto"/>
      </w:divBdr>
    </w:div>
    <w:div w:id="1334532124">
      <w:bodyDiv w:val="1"/>
      <w:marLeft w:val="0"/>
      <w:marRight w:val="0"/>
      <w:marTop w:val="0"/>
      <w:marBottom w:val="0"/>
      <w:divBdr>
        <w:top w:val="none" w:sz="0" w:space="0" w:color="auto"/>
        <w:left w:val="none" w:sz="0" w:space="0" w:color="auto"/>
        <w:bottom w:val="none" w:sz="0" w:space="0" w:color="auto"/>
        <w:right w:val="none" w:sz="0" w:space="0" w:color="auto"/>
      </w:divBdr>
    </w:div>
    <w:div w:id="1349872464">
      <w:bodyDiv w:val="1"/>
      <w:marLeft w:val="0"/>
      <w:marRight w:val="0"/>
      <w:marTop w:val="0"/>
      <w:marBottom w:val="0"/>
      <w:divBdr>
        <w:top w:val="none" w:sz="0" w:space="0" w:color="auto"/>
        <w:left w:val="none" w:sz="0" w:space="0" w:color="auto"/>
        <w:bottom w:val="none" w:sz="0" w:space="0" w:color="auto"/>
        <w:right w:val="none" w:sz="0" w:space="0" w:color="auto"/>
      </w:divBdr>
    </w:div>
    <w:div w:id="1353192963">
      <w:bodyDiv w:val="1"/>
      <w:marLeft w:val="0"/>
      <w:marRight w:val="0"/>
      <w:marTop w:val="0"/>
      <w:marBottom w:val="0"/>
      <w:divBdr>
        <w:top w:val="none" w:sz="0" w:space="0" w:color="auto"/>
        <w:left w:val="none" w:sz="0" w:space="0" w:color="auto"/>
        <w:bottom w:val="none" w:sz="0" w:space="0" w:color="auto"/>
        <w:right w:val="none" w:sz="0" w:space="0" w:color="auto"/>
      </w:divBdr>
    </w:div>
    <w:div w:id="1356274599">
      <w:bodyDiv w:val="1"/>
      <w:marLeft w:val="0"/>
      <w:marRight w:val="0"/>
      <w:marTop w:val="0"/>
      <w:marBottom w:val="0"/>
      <w:divBdr>
        <w:top w:val="none" w:sz="0" w:space="0" w:color="auto"/>
        <w:left w:val="none" w:sz="0" w:space="0" w:color="auto"/>
        <w:bottom w:val="none" w:sz="0" w:space="0" w:color="auto"/>
        <w:right w:val="none" w:sz="0" w:space="0" w:color="auto"/>
      </w:divBdr>
    </w:div>
    <w:div w:id="1356611863">
      <w:bodyDiv w:val="1"/>
      <w:marLeft w:val="0"/>
      <w:marRight w:val="0"/>
      <w:marTop w:val="0"/>
      <w:marBottom w:val="0"/>
      <w:divBdr>
        <w:top w:val="none" w:sz="0" w:space="0" w:color="auto"/>
        <w:left w:val="none" w:sz="0" w:space="0" w:color="auto"/>
        <w:bottom w:val="none" w:sz="0" w:space="0" w:color="auto"/>
        <w:right w:val="none" w:sz="0" w:space="0" w:color="auto"/>
      </w:divBdr>
    </w:div>
    <w:div w:id="1372655346">
      <w:bodyDiv w:val="1"/>
      <w:marLeft w:val="0"/>
      <w:marRight w:val="0"/>
      <w:marTop w:val="0"/>
      <w:marBottom w:val="0"/>
      <w:divBdr>
        <w:top w:val="none" w:sz="0" w:space="0" w:color="auto"/>
        <w:left w:val="none" w:sz="0" w:space="0" w:color="auto"/>
        <w:bottom w:val="none" w:sz="0" w:space="0" w:color="auto"/>
        <w:right w:val="none" w:sz="0" w:space="0" w:color="auto"/>
      </w:divBdr>
    </w:div>
    <w:div w:id="1379013322">
      <w:bodyDiv w:val="1"/>
      <w:marLeft w:val="0"/>
      <w:marRight w:val="0"/>
      <w:marTop w:val="0"/>
      <w:marBottom w:val="0"/>
      <w:divBdr>
        <w:top w:val="none" w:sz="0" w:space="0" w:color="auto"/>
        <w:left w:val="none" w:sz="0" w:space="0" w:color="auto"/>
        <w:bottom w:val="none" w:sz="0" w:space="0" w:color="auto"/>
        <w:right w:val="none" w:sz="0" w:space="0" w:color="auto"/>
      </w:divBdr>
    </w:div>
    <w:div w:id="1387952857">
      <w:bodyDiv w:val="1"/>
      <w:marLeft w:val="0"/>
      <w:marRight w:val="0"/>
      <w:marTop w:val="0"/>
      <w:marBottom w:val="0"/>
      <w:divBdr>
        <w:top w:val="none" w:sz="0" w:space="0" w:color="auto"/>
        <w:left w:val="none" w:sz="0" w:space="0" w:color="auto"/>
        <w:bottom w:val="none" w:sz="0" w:space="0" w:color="auto"/>
        <w:right w:val="none" w:sz="0" w:space="0" w:color="auto"/>
      </w:divBdr>
    </w:div>
    <w:div w:id="1391882003">
      <w:bodyDiv w:val="1"/>
      <w:marLeft w:val="0"/>
      <w:marRight w:val="0"/>
      <w:marTop w:val="0"/>
      <w:marBottom w:val="0"/>
      <w:divBdr>
        <w:top w:val="none" w:sz="0" w:space="0" w:color="auto"/>
        <w:left w:val="none" w:sz="0" w:space="0" w:color="auto"/>
        <w:bottom w:val="none" w:sz="0" w:space="0" w:color="auto"/>
        <w:right w:val="none" w:sz="0" w:space="0" w:color="auto"/>
      </w:divBdr>
    </w:div>
    <w:div w:id="1394279336">
      <w:bodyDiv w:val="1"/>
      <w:marLeft w:val="0"/>
      <w:marRight w:val="0"/>
      <w:marTop w:val="0"/>
      <w:marBottom w:val="0"/>
      <w:divBdr>
        <w:top w:val="none" w:sz="0" w:space="0" w:color="auto"/>
        <w:left w:val="none" w:sz="0" w:space="0" w:color="auto"/>
        <w:bottom w:val="none" w:sz="0" w:space="0" w:color="auto"/>
        <w:right w:val="none" w:sz="0" w:space="0" w:color="auto"/>
      </w:divBdr>
      <w:divsChild>
        <w:div w:id="375009327">
          <w:marLeft w:val="0"/>
          <w:marRight w:val="0"/>
          <w:marTop w:val="0"/>
          <w:marBottom w:val="0"/>
          <w:divBdr>
            <w:top w:val="none" w:sz="0" w:space="0" w:color="auto"/>
            <w:left w:val="none" w:sz="0" w:space="0" w:color="auto"/>
            <w:bottom w:val="none" w:sz="0" w:space="0" w:color="auto"/>
            <w:right w:val="none" w:sz="0" w:space="0" w:color="auto"/>
          </w:divBdr>
          <w:divsChild>
            <w:div w:id="1823961608">
              <w:marLeft w:val="0"/>
              <w:marRight w:val="0"/>
              <w:marTop w:val="0"/>
              <w:marBottom w:val="0"/>
              <w:divBdr>
                <w:top w:val="none" w:sz="0" w:space="0" w:color="auto"/>
                <w:left w:val="none" w:sz="0" w:space="0" w:color="auto"/>
                <w:bottom w:val="none" w:sz="0" w:space="0" w:color="auto"/>
                <w:right w:val="none" w:sz="0" w:space="0" w:color="auto"/>
              </w:divBdr>
            </w:div>
            <w:div w:id="915435762">
              <w:marLeft w:val="0"/>
              <w:marRight w:val="0"/>
              <w:marTop w:val="0"/>
              <w:marBottom w:val="0"/>
              <w:divBdr>
                <w:top w:val="none" w:sz="0" w:space="0" w:color="auto"/>
                <w:left w:val="none" w:sz="0" w:space="0" w:color="auto"/>
                <w:bottom w:val="none" w:sz="0" w:space="0" w:color="auto"/>
                <w:right w:val="none" w:sz="0" w:space="0" w:color="auto"/>
              </w:divBdr>
            </w:div>
          </w:divsChild>
        </w:div>
        <w:div w:id="372312024">
          <w:marLeft w:val="0"/>
          <w:marRight w:val="0"/>
          <w:marTop w:val="0"/>
          <w:marBottom w:val="0"/>
          <w:divBdr>
            <w:top w:val="none" w:sz="0" w:space="0" w:color="auto"/>
            <w:left w:val="none" w:sz="0" w:space="0" w:color="auto"/>
            <w:bottom w:val="none" w:sz="0" w:space="0" w:color="auto"/>
            <w:right w:val="none" w:sz="0" w:space="0" w:color="auto"/>
          </w:divBdr>
          <w:divsChild>
            <w:div w:id="172885178">
              <w:marLeft w:val="0"/>
              <w:marRight w:val="0"/>
              <w:marTop w:val="0"/>
              <w:marBottom w:val="0"/>
              <w:divBdr>
                <w:top w:val="none" w:sz="0" w:space="0" w:color="auto"/>
                <w:left w:val="none" w:sz="0" w:space="0" w:color="auto"/>
                <w:bottom w:val="none" w:sz="0" w:space="0" w:color="auto"/>
                <w:right w:val="none" w:sz="0" w:space="0" w:color="auto"/>
              </w:divBdr>
            </w:div>
            <w:div w:id="1244296604">
              <w:marLeft w:val="0"/>
              <w:marRight w:val="0"/>
              <w:marTop w:val="0"/>
              <w:marBottom w:val="0"/>
              <w:divBdr>
                <w:top w:val="none" w:sz="0" w:space="0" w:color="auto"/>
                <w:left w:val="none" w:sz="0" w:space="0" w:color="auto"/>
                <w:bottom w:val="none" w:sz="0" w:space="0" w:color="auto"/>
                <w:right w:val="none" w:sz="0" w:space="0" w:color="auto"/>
              </w:divBdr>
            </w:div>
          </w:divsChild>
        </w:div>
        <w:div w:id="374428839">
          <w:marLeft w:val="0"/>
          <w:marRight w:val="0"/>
          <w:marTop w:val="0"/>
          <w:marBottom w:val="0"/>
          <w:divBdr>
            <w:top w:val="none" w:sz="0" w:space="0" w:color="auto"/>
            <w:left w:val="none" w:sz="0" w:space="0" w:color="auto"/>
            <w:bottom w:val="none" w:sz="0" w:space="0" w:color="auto"/>
            <w:right w:val="none" w:sz="0" w:space="0" w:color="auto"/>
          </w:divBdr>
          <w:divsChild>
            <w:div w:id="1717781128">
              <w:marLeft w:val="0"/>
              <w:marRight w:val="0"/>
              <w:marTop w:val="0"/>
              <w:marBottom w:val="0"/>
              <w:divBdr>
                <w:top w:val="none" w:sz="0" w:space="0" w:color="auto"/>
                <w:left w:val="none" w:sz="0" w:space="0" w:color="auto"/>
                <w:bottom w:val="none" w:sz="0" w:space="0" w:color="auto"/>
                <w:right w:val="none" w:sz="0" w:space="0" w:color="auto"/>
              </w:divBdr>
            </w:div>
            <w:div w:id="1683700560">
              <w:marLeft w:val="0"/>
              <w:marRight w:val="0"/>
              <w:marTop w:val="0"/>
              <w:marBottom w:val="0"/>
              <w:divBdr>
                <w:top w:val="none" w:sz="0" w:space="0" w:color="auto"/>
                <w:left w:val="none" w:sz="0" w:space="0" w:color="auto"/>
                <w:bottom w:val="none" w:sz="0" w:space="0" w:color="auto"/>
                <w:right w:val="none" w:sz="0" w:space="0" w:color="auto"/>
              </w:divBdr>
            </w:div>
          </w:divsChild>
        </w:div>
        <w:div w:id="2093357208">
          <w:marLeft w:val="0"/>
          <w:marRight w:val="0"/>
          <w:marTop w:val="0"/>
          <w:marBottom w:val="0"/>
          <w:divBdr>
            <w:top w:val="none" w:sz="0" w:space="0" w:color="auto"/>
            <w:left w:val="none" w:sz="0" w:space="0" w:color="auto"/>
            <w:bottom w:val="none" w:sz="0" w:space="0" w:color="auto"/>
            <w:right w:val="none" w:sz="0" w:space="0" w:color="auto"/>
          </w:divBdr>
          <w:divsChild>
            <w:div w:id="681973837">
              <w:marLeft w:val="0"/>
              <w:marRight w:val="0"/>
              <w:marTop w:val="0"/>
              <w:marBottom w:val="0"/>
              <w:divBdr>
                <w:top w:val="none" w:sz="0" w:space="0" w:color="auto"/>
                <w:left w:val="none" w:sz="0" w:space="0" w:color="auto"/>
                <w:bottom w:val="none" w:sz="0" w:space="0" w:color="auto"/>
                <w:right w:val="none" w:sz="0" w:space="0" w:color="auto"/>
              </w:divBdr>
            </w:div>
            <w:div w:id="1592163176">
              <w:marLeft w:val="0"/>
              <w:marRight w:val="0"/>
              <w:marTop w:val="0"/>
              <w:marBottom w:val="0"/>
              <w:divBdr>
                <w:top w:val="none" w:sz="0" w:space="0" w:color="auto"/>
                <w:left w:val="none" w:sz="0" w:space="0" w:color="auto"/>
                <w:bottom w:val="none" w:sz="0" w:space="0" w:color="auto"/>
                <w:right w:val="none" w:sz="0" w:space="0" w:color="auto"/>
              </w:divBdr>
            </w:div>
          </w:divsChild>
        </w:div>
        <w:div w:id="61951228">
          <w:marLeft w:val="0"/>
          <w:marRight w:val="0"/>
          <w:marTop w:val="0"/>
          <w:marBottom w:val="0"/>
          <w:divBdr>
            <w:top w:val="none" w:sz="0" w:space="0" w:color="auto"/>
            <w:left w:val="none" w:sz="0" w:space="0" w:color="auto"/>
            <w:bottom w:val="none" w:sz="0" w:space="0" w:color="auto"/>
            <w:right w:val="none" w:sz="0" w:space="0" w:color="auto"/>
          </w:divBdr>
          <w:divsChild>
            <w:div w:id="412816899">
              <w:marLeft w:val="0"/>
              <w:marRight w:val="0"/>
              <w:marTop w:val="0"/>
              <w:marBottom w:val="0"/>
              <w:divBdr>
                <w:top w:val="none" w:sz="0" w:space="0" w:color="auto"/>
                <w:left w:val="none" w:sz="0" w:space="0" w:color="auto"/>
                <w:bottom w:val="none" w:sz="0" w:space="0" w:color="auto"/>
                <w:right w:val="none" w:sz="0" w:space="0" w:color="auto"/>
              </w:divBdr>
            </w:div>
            <w:div w:id="2027822856">
              <w:marLeft w:val="0"/>
              <w:marRight w:val="0"/>
              <w:marTop w:val="0"/>
              <w:marBottom w:val="0"/>
              <w:divBdr>
                <w:top w:val="none" w:sz="0" w:space="0" w:color="auto"/>
                <w:left w:val="none" w:sz="0" w:space="0" w:color="auto"/>
                <w:bottom w:val="none" w:sz="0" w:space="0" w:color="auto"/>
                <w:right w:val="none" w:sz="0" w:space="0" w:color="auto"/>
              </w:divBdr>
            </w:div>
          </w:divsChild>
        </w:div>
        <w:div w:id="419954842">
          <w:marLeft w:val="0"/>
          <w:marRight w:val="0"/>
          <w:marTop w:val="0"/>
          <w:marBottom w:val="0"/>
          <w:divBdr>
            <w:top w:val="none" w:sz="0" w:space="0" w:color="auto"/>
            <w:left w:val="none" w:sz="0" w:space="0" w:color="auto"/>
            <w:bottom w:val="none" w:sz="0" w:space="0" w:color="auto"/>
            <w:right w:val="none" w:sz="0" w:space="0" w:color="auto"/>
          </w:divBdr>
          <w:divsChild>
            <w:div w:id="1841002424">
              <w:marLeft w:val="0"/>
              <w:marRight w:val="0"/>
              <w:marTop w:val="0"/>
              <w:marBottom w:val="0"/>
              <w:divBdr>
                <w:top w:val="none" w:sz="0" w:space="0" w:color="auto"/>
                <w:left w:val="none" w:sz="0" w:space="0" w:color="auto"/>
                <w:bottom w:val="none" w:sz="0" w:space="0" w:color="auto"/>
                <w:right w:val="none" w:sz="0" w:space="0" w:color="auto"/>
              </w:divBdr>
            </w:div>
            <w:div w:id="2090469020">
              <w:marLeft w:val="0"/>
              <w:marRight w:val="0"/>
              <w:marTop w:val="0"/>
              <w:marBottom w:val="0"/>
              <w:divBdr>
                <w:top w:val="none" w:sz="0" w:space="0" w:color="auto"/>
                <w:left w:val="none" w:sz="0" w:space="0" w:color="auto"/>
                <w:bottom w:val="none" w:sz="0" w:space="0" w:color="auto"/>
                <w:right w:val="none" w:sz="0" w:space="0" w:color="auto"/>
              </w:divBdr>
            </w:div>
          </w:divsChild>
        </w:div>
        <w:div w:id="1551383261">
          <w:marLeft w:val="0"/>
          <w:marRight w:val="0"/>
          <w:marTop w:val="0"/>
          <w:marBottom w:val="0"/>
          <w:divBdr>
            <w:top w:val="none" w:sz="0" w:space="0" w:color="auto"/>
            <w:left w:val="none" w:sz="0" w:space="0" w:color="auto"/>
            <w:bottom w:val="none" w:sz="0" w:space="0" w:color="auto"/>
            <w:right w:val="none" w:sz="0" w:space="0" w:color="auto"/>
          </w:divBdr>
          <w:divsChild>
            <w:div w:id="439106537">
              <w:marLeft w:val="0"/>
              <w:marRight w:val="0"/>
              <w:marTop w:val="0"/>
              <w:marBottom w:val="0"/>
              <w:divBdr>
                <w:top w:val="none" w:sz="0" w:space="0" w:color="auto"/>
                <w:left w:val="none" w:sz="0" w:space="0" w:color="auto"/>
                <w:bottom w:val="none" w:sz="0" w:space="0" w:color="auto"/>
                <w:right w:val="none" w:sz="0" w:space="0" w:color="auto"/>
              </w:divBdr>
            </w:div>
            <w:div w:id="1709837759">
              <w:marLeft w:val="0"/>
              <w:marRight w:val="0"/>
              <w:marTop w:val="0"/>
              <w:marBottom w:val="0"/>
              <w:divBdr>
                <w:top w:val="none" w:sz="0" w:space="0" w:color="auto"/>
                <w:left w:val="none" w:sz="0" w:space="0" w:color="auto"/>
                <w:bottom w:val="none" w:sz="0" w:space="0" w:color="auto"/>
                <w:right w:val="none" w:sz="0" w:space="0" w:color="auto"/>
              </w:divBdr>
            </w:div>
          </w:divsChild>
        </w:div>
        <w:div w:id="337928863">
          <w:marLeft w:val="0"/>
          <w:marRight w:val="0"/>
          <w:marTop w:val="0"/>
          <w:marBottom w:val="0"/>
          <w:divBdr>
            <w:top w:val="none" w:sz="0" w:space="0" w:color="auto"/>
            <w:left w:val="none" w:sz="0" w:space="0" w:color="auto"/>
            <w:bottom w:val="none" w:sz="0" w:space="0" w:color="auto"/>
            <w:right w:val="none" w:sz="0" w:space="0" w:color="auto"/>
          </w:divBdr>
          <w:divsChild>
            <w:div w:id="1061829502">
              <w:marLeft w:val="0"/>
              <w:marRight w:val="0"/>
              <w:marTop w:val="0"/>
              <w:marBottom w:val="0"/>
              <w:divBdr>
                <w:top w:val="none" w:sz="0" w:space="0" w:color="auto"/>
                <w:left w:val="none" w:sz="0" w:space="0" w:color="auto"/>
                <w:bottom w:val="none" w:sz="0" w:space="0" w:color="auto"/>
                <w:right w:val="none" w:sz="0" w:space="0" w:color="auto"/>
              </w:divBdr>
            </w:div>
            <w:div w:id="2032611005">
              <w:marLeft w:val="0"/>
              <w:marRight w:val="0"/>
              <w:marTop w:val="0"/>
              <w:marBottom w:val="0"/>
              <w:divBdr>
                <w:top w:val="none" w:sz="0" w:space="0" w:color="auto"/>
                <w:left w:val="none" w:sz="0" w:space="0" w:color="auto"/>
                <w:bottom w:val="none" w:sz="0" w:space="0" w:color="auto"/>
                <w:right w:val="none" w:sz="0" w:space="0" w:color="auto"/>
              </w:divBdr>
            </w:div>
          </w:divsChild>
        </w:div>
        <w:div w:id="381439260">
          <w:marLeft w:val="0"/>
          <w:marRight w:val="0"/>
          <w:marTop w:val="0"/>
          <w:marBottom w:val="0"/>
          <w:divBdr>
            <w:top w:val="none" w:sz="0" w:space="0" w:color="auto"/>
            <w:left w:val="none" w:sz="0" w:space="0" w:color="auto"/>
            <w:bottom w:val="none" w:sz="0" w:space="0" w:color="auto"/>
            <w:right w:val="none" w:sz="0" w:space="0" w:color="auto"/>
          </w:divBdr>
          <w:divsChild>
            <w:div w:id="185339253">
              <w:marLeft w:val="0"/>
              <w:marRight w:val="0"/>
              <w:marTop w:val="0"/>
              <w:marBottom w:val="0"/>
              <w:divBdr>
                <w:top w:val="none" w:sz="0" w:space="0" w:color="auto"/>
                <w:left w:val="none" w:sz="0" w:space="0" w:color="auto"/>
                <w:bottom w:val="none" w:sz="0" w:space="0" w:color="auto"/>
                <w:right w:val="none" w:sz="0" w:space="0" w:color="auto"/>
              </w:divBdr>
            </w:div>
            <w:div w:id="1126003747">
              <w:marLeft w:val="0"/>
              <w:marRight w:val="0"/>
              <w:marTop w:val="0"/>
              <w:marBottom w:val="0"/>
              <w:divBdr>
                <w:top w:val="none" w:sz="0" w:space="0" w:color="auto"/>
                <w:left w:val="none" w:sz="0" w:space="0" w:color="auto"/>
                <w:bottom w:val="none" w:sz="0" w:space="0" w:color="auto"/>
                <w:right w:val="none" w:sz="0" w:space="0" w:color="auto"/>
              </w:divBdr>
            </w:div>
          </w:divsChild>
        </w:div>
        <w:div w:id="1858999301">
          <w:marLeft w:val="0"/>
          <w:marRight w:val="0"/>
          <w:marTop w:val="0"/>
          <w:marBottom w:val="0"/>
          <w:divBdr>
            <w:top w:val="none" w:sz="0" w:space="0" w:color="auto"/>
            <w:left w:val="none" w:sz="0" w:space="0" w:color="auto"/>
            <w:bottom w:val="none" w:sz="0" w:space="0" w:color="auto"/>
            <w:right w:val="none" w:sz="0" w:space="0" w:color="auto"/>
          </w:divBdr>
          <w:divsChild>
            <w:div w:id="1147163697">
              <w:marLeft w:val="0"/>
              <w:marRight w:val="0"/>
              <w:marTop w:val="0"/>
              <w:marBottom w:val="0"/>
              <w:divBdr>
                <w:top w:val="none" w:sz="0" w:space="0" w:color="auto"/>
                <w:left w:val="none" w:sz="0" w:space="0" w:color="auto"/>
                <w:bottom w:val="none" w:sz="0" w:space="0" w:color="auto"/>
                <w:right w:val="none" w:sz="0" w:space="0" w:color="auto"/>
              </w:divBdr>
            </w:div>
            <w:div w:id="18923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89432">
      <w:bodyDiv w:val="1"/>
      <w:marLeft w:val="0"/>
      <w:marRight w:val="0"/>
      <w:marTop w:val="0"/>
      <w:marBottom w:val="0"/>
      <w:divBdr>
        <w:top w:val="none" w:sz="0" w:space="0" w:color="auto"/>
        <w:left w:val="none" w:sz="0" w:space="0" w:color="auto"/>
        <w:bottom w:val="none" w:sz="0" w:space="0" w:color="auto"/>
        <w:right w:val="none" w:sz="0" w:space="0" w:color="auto"/>
      </w:divBdr>
    </w:div>
    <w:div w:id="1434588763">
      <w:bodyDiv w:val="1"/>
      <w:marLeft w:val="0"/>
      <w:marRight w:val="0"/>
      <w:marTop w:val="0"/>
      <w:marBottom w:val="0"/>
      <w:divBdr>
        <w:top w:val="none" w:sz="0" w:space="0" w:color="auto"/>
        <w:left w:val="none" w:sz="0" w:space="0" w:color="auto"/>
        <w:bottom w:val="none" w:sz="0" w:space="0" w:color="auto"/>
        <w:right w:val="none" w:sz="0" w:space="0" w:color="auto"/>
      </w:divBdr>
    </w:div>
    <w:div w:id="1436556724">
      <w:bodyDiv w:val="1"/>
      <w:marLeft w:val="0"/>
      <w:marRight w:val="0"/>
      <w:marTop w:val="0"/>
      <w:marBottom w:val="0"/>
      <w:divBdr>
        <w:top w:val="none" w:sz="0" w:space="0" w:color="auto"/>
        <w:left w:val="none" w:sz="0" w:space="0" w:color="auto"/>
        <w:bottom w:val="none" w:sz="0" w:space="0" w:color="auto"/>
        <w:right w:val="none" w:sz="0" w:space="0" w:color="auto"/>
      </w:divBdr>
    </w:div>
    <w:div w:id="1449809739">
      <w:bodyDiv w:val="1"/>
      <w:marLeft w:val="0"/>
      <w:marRight w:val="0"/>
      <w:marTop w:val="0"/>
      <w:marBottom w:val="0"/>
      <w:divBdr>
        <w:top w:val="none" w:sz="0" w:space="0" w:color="auto"/>
        <w:left w:val="none" w:sz="0" w:space="0" w:color="auto"/>
        <w:bottom w:val="none" w:sz="0" w:space="0" w:color="auto"/>
        <w:right w:val="none" w:sz="0" w:space="0" w:color="auto"/>
      </w:divBdr>
    </w:div>
    <w:div w:id="1477799470">
      <w:bodyDiv w:val="1"/>
      <w:marLeft w:val="0"/>
      <w:marRight w:val="0"/>
      <w:marTop w:val="0"/>
      <w:marBottom w:val="0"/>
      <w:divBdr>
        <w:top w:val="none" w:sz="0" w:space="0" w:color="auto"/>
        <w:left w:val="none" w:sz="0" w:space="0" w:color="auto"/>
        <w:bottom w:val="none" w:sz="0" w:space="0" w:color="auto"/>
        <w:right w:val="none" w:sz="0" w:space="0" w:color="auto"/>
      </w:divBdr>
    </w:div>
    <w:div w:id="1481730440">
      <w:bodyDiv w:val="1"/>
      <w:marLeft w:val="0"/>
      <w:marRight w:val="0"/>
      <w:marTop w:val="0"/>
      <w:marBottom w:val="0"/>
      <w:divBdr>
        <w:top w:val="none" w:sz="0" w:space="0" w:color="auto"/>
        <w:left w:val="none" w:sz="0" w:space="0" w:color="auto"/>
        <w:bottom w:val="none" w:sz="0" w:space="0" w:color="auto"/>
        <w:right w:val="none" w:sz="0" w:space="0" w:color="auto"/>
      </w:divBdr>
    </w:div>
    <w:div w:id="1509759553">
      <w:bodyDiv w:val="1"/>
      <w:marLeft w:val="0"/>
      <w:marRight w:val="0"/>
      <w:marTop w:val="0"/>
      <w:marBottom w:val="0"/>
      <w:divBdr>
        <w:top w:val="none" w:sz="0" w:space="0" w:color="auto"/>
        <w:left w:val="none" w:sz="0" w:space="0" w:color="auto"/>
        <w:bottom w:val="none" w:sz="0" w:space="0" w:color="auto"/>
        <w:right w:val="none" w:sz="0" w:space="0" w:color="auto"/>
      </w:divBdr>
    </w:div>
    <w:div w:id="1510096772">
      <w:bodyDiv w:val="1"/>
      <w:marLeft w:val="0"/>
      <w:marRight w:val="0"/>
      <w:marTop w:val="0"/>
      <w:marBottom w:val="0"/>
      <w:divBdr>
        <w:top w:val="none" w:sz="0" w:space="0" w:color="auto"/>
        <w:left w:val="none" w:sz="0" w:space="0" w:color="auto"/>
        <w:bottom w:val="none" w:sz="0" w:space="0" w:color="auto"/>
        <w:right w:val="none" w:sz="0" w:space="0" w:color="auto"/>
      </w:divBdr>
    </w:div>
    <w:div w:id="1536773980">
      <w:bodyDiv w:val="1"/>
      <w:marLeft w:val="0"/>
      <w:marRight w:val="0"/>
      <w:marTop w:val="0"/>
      <w:marBottom w:val="0"/>
      <w:divBdr>
        <w:top w:val="none" w:sz="0" w:space="0" w:color="auto"/>
        <w:left w:val="none" w:sz="0" w:space="0" w:color="auto"/>
        <w:bottom w:val="none" w:sz="0" w:space="0" w:color="auto"/>
        <w:right w:val="none" w:sz="0" w:space="0" w:color="auto"/>
      </w:divBdr>
    </w:div>
    <w:div w:id="1550219330">
      <w:bodyDiv w:val="1"/>
      <w:marLeft w:val="0"/>
      <w:marRight w:val="0"/>
      <w:marTop w:val="0"/>
      <w:marBottom w:val="0"/>
      <w:divBdr>
        <w:top w:val="none" w:sz="0" w:space="0" w:color="auto"/>
        <w:left w:val="none" w:sz="0" w:space="0" w:color="auto"/>
        <w:bottom w:val="none" w:sz="0" w:space="0" w:color="auto"/>
        <w:right w:val="none" w:sz="0" w:space="0" w:color="auto"/>
      </w:divBdr>
    </w:div>
    <w:div w:id="1552182593">
      <w:bodyDiv w:val="1"/>
      <w:marLeft w:val="0"/>
      <w:marRight w:val="0"/>
      <w:marTop w:val="0"/>
      <w:marBottom w:val="0"/>
      <w:divBdr>
        <w:top w:val="none" w:sz="0" w:space="0" w:color="auto"/>
        <w:left w:val="none" w:sz="0" w:space="0" w:color="auto"/>
        <w:bottom w:val="none" w:sz="0" w:space="0" w:color="auto"/>
        <w:right w:val="none" w:sz="0" w:space="0" w:color="auto"/>
      </w:divBdr>
    </w:div>
    <w:div w:id="1559778253">
      <w:bodyDiv w:val="1"/>
      <w:marLeft w:val="0"/>
      <w:marRight w:val="0"/>
      <w:marTop w:val="0"/>
      <w:marBottom w:val="0"/>
      <w:divBdr>
        <w:top w:val="none" w:sz="0" w:space="0" w:color="auto"/>
        <w:left w:val="none" w:sz="0" w:space="0" w:color="auto"/>
        <w:bottom w:val="none" w:sz="0" w:space="0" w:color="auto"/>
        <w:right w:val="none" w:sz="0" w:space="0" w:color="auto"/>
      </w:divBdr>
    </w:div>
    <w:div w:id="1563100339">
      <w:bodyDiv w:val="1"/>
      <w:marLeft w:val="0"/>
      <w:marRight w:val="0"/>
      <w:marTop w:val="0"/>
      <w:marBottom w:val="0"/>
      <w:divBdr>
        <w:top w:val="none" w:sz="0" w:space="0" w:color="auto"/>
        <w:left w:val="none" w:sz="0" w:space="0" w:color="auto"/>
        <w:bottom w:val="none" w:sz="0" w:space="0" w:color="auto"/>
        <w:right w:val="none" w:sz="0" w:space="0" w:color="auto"/>
      </w:divBdr>
    </w:div>
    <w:div w:id="1586498546">
      <w:bodyDiv w:val="1"/>
      <w:marLeft w:val="0"/>
      <w:marRight w:val="0"/>
      <w:marTop w:val="0"/>
      <w:marBottom w:val="0"/>
      <w:divBdr>
        <w:top w:val="none" w:sz="0" w:space="0" w:color="auto"/>
        <w:left w:val="none" w:sz="0" w:space="0" w:color="auto"/>
        <w:bottom w:val="none" w:sz="0" w:space="0" w:color="auto"/>
        <w:right w:val="none" w:sz="0" w:space="0" w:color="auto"/>
      </w:divBdr>
    </w:div>
    <w:div w:id="1595241116">
      <w:bodyDiv w:val="1"/>
      <w:marLeft w:val="0"/>
      <w:marRight w:val="0"/>
      <w:marTop w:val="0"/>
      <w:marBottom w:val="0"/>
      <w:divBdr>
        <w:top w:val="none" w:sz="0" w:space="0" w:color="auto"/>
        <w:left w:val="none" w:sz="0" w:space="0" w:color="auto"/>
        <w:bottom w:val="none" w:sz="0" w:space="0" w:color="auto"/>
        <w:right w:val="none" w:sz="0" w:space="0" w:color="auto"/>
      </w:divBdr>
    </w:div>
    <w:div w:id="1605261357">
      <w:bodyDiv w:val="1"/>
      <w:marLeft w:val="0"/>
      <w:marRight w:val="0"/>
      <w:marTop w:val="0"/>
      <w:marBottom w:val="0"/>
      <w:divBdr>
        <w:top w:val="none" w:sz="0" w:space="0" w:color="auto"/>
        <w:left w:val="none" w:sz="0" w:space="0" w:color="auto"/>
        <w:bottom w:val="none" w:sz="0" w:space="0" w:color="auto"/>
        <w:right w:val="none" w:sz="0" w:space="0" w:color="auto"/>
      </w:divBdr>
    </w:div>
    <w:div w:id="1620456115">
      <w:bodyDiv w:val="1"/>
      <w:marLeft w:val="0"/>
      <w:marRight w:val="0"/>
      <w:marTop w:val="0"/>
      <w:marBottom w:val="0"/>
      <w:divBdr>
        <w:top w:val="none" w:sz="0" w:space="0" w:color="auto"/>
        <w:left w:val="none" w:sz="0" w:space="0" w:color="auto"/>
        <w:bottom w:val="none" w:sz="0" w:space="0" w:color="auto"/>
        <w:right w:val="none" w:sz="0" w:space="0" w:color="auto"/>
      </w:divBdr>
    </w:div>
    <w:div w:id="1629968968">
      <w:bodyDiv w:val="1"/>
      <w:marLeft w:val="0"/>
      <w:marRight w:val="0"/>
      <w:marTop w:val="0"/>
      <w:marBottom w:val="0"/>
      <w:divBdr>
        <w:top w:val="none" w:sz="0" w:space="0" w:color="auto"/>
        <w:left w:val="none" w:sz="0" w:space="0" w:color="auto"/>
        <w:bottom w:val="none" w:sz="0" w:space="0" w:color="auto"/>
        <w:right w:val="none" w:sz="0" w:space="0" w:color="auto"/>
      </w:divBdr>
      <w:divsChild>
        <w:div w:id="1204290812">
          <w:marLeft w:val="0"/>
          <w:marRight w:val="0"/>
          <w:marTop w:val="0"/>
          <w:marBottom w:val="0"/>
          <w:divBdr>
            <w:top w:val="none" w:sz="0" w:space="0" w:color="auto"/>
            <w:left w:val="none" w:sz="0" w:space="0" w:color="auto"/>
            <w:bottom w:val="none" w:sz="0" w:space="0" w:color="auto"/>
            <w:right w:val="none" w:sz="0" w:space="0" w:color="auto"/>
          </w:divBdr>
          <w:divsChild>
            <w:div w:id="1834103445">
              <w:marLeft w:val="0"/>
              <w:marRight w:val="0"/>
              <w:marTop w:val="0"/>
              <w:marBottom w:val="0"/>
              <w:divBdr>
                <w:top w:val="none" w:sz="0" w:space="0" w:color="auto"/>
                <w:left w:val="none" w:sz="0" w:space="0" w:color="auto"/>
                <w:bottom w:val="none" w:sz="0" w:space="0" w:color="auto"/>
                <w:right w:val="none" w:sz="0" w:space="0" w:color="auto"/>
              </w:divBdr>
            </w:div>
            <w:div w:id="166335491">
              <w:marLeft w:val="0"/>
              <w:marRight w:val="0"/>
              <w:marTop w:val="0"/>
              <w:marBottom w:val="0"/>
              <w:divBdr>
                <w:top w:val="none" w:sz="0" w:space="0" w:color="auto"/>
                <w:left w:val="none" w:sz="0" w:space="0" w:color="auto"/>
                <w:bottom w:val="none" w:sz="0" w:space="0" w:color="auto"/>
                <w:right w:val="none" w:sz="0" w:space="0" w:color="auto"/>
              </w:divBdr>
            </w:div>
          </w:divsChild>
        </w:div>
        <w:div w:id="1459373054">
          <w:marLeft w:val="0"/>
          <w:marRight w:val="0"/>
          <w:marTop w:val="0"/>
          <w:marBottom w:val="0"/>
          <w:divBdr>
            <w:top w:val="none" w:sz="0" w:space="0" w:color="auto"/>
            <w:left w:val="none" w:sz="0" w:space="0" w:color="auto"/>
            <w:bottom w:val="none" w:sz="0" w:space="0" w:color="auto"/>
            <w:right w:val="none" w:sz="0" w:space="0" w:color="auto"/>
          </w:divBdr>
          <w:divsChild>
            <w:div w:id="1051273341">
              <w:marLeft w:val="0"/>
              <w:marRight w:val="0"/>
              <w:marTop w:val="0"/>
              <w:marBottom w:val="0"/>
              <w:divBdr>
                <w:top w:val="none" w:sz="0" w:space="0" w:color="auto"/>
                <w:left w:val="none" w:sz="0" w:space="0" w:color="auto"/>
                <w:bottom w:val="none" w:sz="0" w:space="0" w:color="auto"/>
                <w:right w:val="none" w:sz="0" w:space="0" w:color="auto"/>
              </w:divBdr>
            </w:div>
            <w:div w:id="1424839264">
              <w:marLeft w:val="0"/>
              <w:marRight w:val="0"/>
              <w:marTop w:val="0"/>
              <w:marBottom w:val="0"/>
              <w:divBdr>
                <w:top w:val="none" w:sz="0" w:space="0" w:color="auto"/>
                <w:left w:val="none" w:sz="0" w:space="0" w:color="auto"/>
                <w:bottom w:val="none" w:sz="0" w:space="0" w:color="auto"/>
                <w:right w:val="none" w:sz="0" w:space="0" w:color="auto"/>
              </w:divBdr>
            </w:div>
          </w:divsChild>
        </w:div>
        <w:div w:id="1194151686">
          <w:marLeft w:val="0"/>
          <w:marRight w:val="0"/>
          <w:marTop w:val="0"/>
          <w:marBottom w:val="0"/>
          <w:divBdr>
            <w:top w:val="none" w:sz="0" w:space="0" w:color="auto"/>
            <w:left w:val="none" w:sz="0" w:space="0" w:color="auto"/>
            <w:bottom w:val="none" w:sz="0" w:space="0" w:color="auto"/>
            <w:right w:val="none" w:sz="0" w:space="0" w:color="auto"/>
          </w:divBdr>
          <w:divsChild>
            <w:div w:id="1947349869">
              <w:marLeft w:val="0"/>
              <w:marRight w:val="0"/>
              <w:marTop w:val="0"/>
              <w:marBottom w:val="0"/>
              <w:divBdr>
                <w:top w:val="none" w:sz="0" w:space="0" w:color="auto"/>
                <w:left w:val="none" w:sz="0" w:space="0" w:color="auto"/>
                <w:bottom w:val="none" w:sz="0" w:space="0" w:color="auto"/>
                <w:right w:val="none" w:sz="0" w:space="0" w:color="auto"/>
              </w:divBdr>
            </w:div>
            <w:div w:id="2044477466">
              <w:marLeft w:val="0"/>
              <w:marRight w:val="0"/>
              <w:marTop w:val="0"/>
              <w:marBottom w:val="0"/>
              <w:divBdr>
                <w:top w:val="none" w:sz="0" w:space="0" w:color="auto"/>
                <w:left w:val="none" w:sz="0" w:space="0" w:color="auto"/>
                <w:bottom w:val="none" w:sz="0" w:space="0" w:color="auto"/>
                <w:right w:val="none" w:sz="0" w:space="0" w:color="auto"/>
              </w:divBdr>
            </w:div>
          </w:divsChild>
        </w:div>
        <w:div w:id="293410053">
          <w:marLeft w:val="0"/>
          <w:marRight w:val="0"/>
          <w:marTop w:val="0"/>
          <w:marBottom w:val="0"/>
          <w:divBdr>
            <w:top w:val="none" w:sz="0" w:space="0" w:color="auto"/>
            <w:left w:val="none" w:sz="0" w:space="0" w:color="auto"/>
            <w:bottom w:val="none" w:sz="0" w:space="0" w:color="auto"/>
            <w:right w:val="none" w:sz="0" w:space="0" w:color="auto"/>
          </w:divBdr>
          <w:divsChild>
            <w:div w:id="710961894">
              <w:marLeft w:val="0"/>
              <w:marRight w:val="0"/>
              <w:marTop w:val="0"/>
              <w:marBottom w:val="0"/>
              <w:divBdr>
                <w:top w:val="none" w:sz="0" w:space="0" w:color="auto"/>
                <w:left w:val="none" w:sz="0" w:space="0" w:color="auto"/>
                <w:bottom w:val="none" w:sz="0" w:space="0" w:color="auto"/>
                <w:right w:val="none" w:sz="0" w:space="0" w:color="auto"/>
              </w:divBdr>
            </w:div>
            <w:div w:id="741873716">
              <w:marLeft w:val="0"/>
              <w:marRight w:val="0"/>
              <w:marTop w:val="0"/>
              <w:marBottom w:val="0"/>
              <w:divBdr>
                <w:top w:val="none" w:sz="0" w:space="0" w:color="auto"/>
                <w:left w:val="none" w:sz="0" w:space="0" w:color="auto"/>
                <w:bottom w:val="none" w:sz="0" w:space="0" w:color="auto"/>
                <w:right w:val="none" w:sz="0" w:space="0" w:color="auto"/>
              </w:divBdr>
            </w:div>
          </w:divsChild>
        </w:div>
        <w:div w:id="1943611948">
          <w:marLeft w:val="0"/>
          <w:marRight w:val="0"/>
          <w:marTop w:val="0"/>
          <w:marBottom w:val="0"/>
          <w:divBdr>
            <w:top w:val="none" w:sz="0" w:space="0" w:color="auto"/>
            <w:left w:val="none" w:sz="0" w:space="0" w:color="auto"/>
            <w:bottom w:val="none" w:sz="0" w:space="0" w:color="auto"/>
            <w:right w:val="none" w:sz="0" w:space="0" w:color="auto"/>
          </w:divBdr>
          <w:divsChild>
            <w:div w:id="1705446597">
              <w:marLeft w:val="0"/>
              <w:marRight w:val="0"/>
              <w:marTop w:val="0"/>
              <w:marBottom w:val="0"/>
              <w:divBdr>
                <w:top w:val="none" w:sz="0" w:space="0" w:color="auto"/>
                <w:left w:val="none" w:sz="0" w:space="0" w:color="auto"/>
                <w:bottom w:val="none" w:sz="0" w:space="0" w:color="auto"/>
                <w:right w:val="none" w:sz="0" w:space="0" w:color="auto"/>
              </w:divBdr>
            </w:div>
            <w:div w:id="1840655046">
              <w:marLeft w:val="0"/>
              <w:marRight w:val="0"/>
              <w:marTop w:val="0"/>
              <w:marBottom w:val="0"/>
              <w:divBdr>
                <w:top w:val="none" w:sz="0" w:space="0" w:color="auto"/>
                <w:left w:val="none" w:sz="0" w:space="0" w:color="auto"/>
                <w:bottom w:val="none" w:sz="0" w:space="0" w:color="auto"/>
                <w:right w:val="none" w:sz="0" w:space="0" w:color="auto"/>
              </w:divBdr>
            </w:div>
          </w:divsChild>
        </w:div>
        <w:div w:id="1278413677">
          <w:marLeft w:val="0"/>
          <w:marRight w:val="0"/>
          <w:marTop w:val="0"/>
          <w:marBottom w:val="0"/>
          <w:divBdr>
            <w:top w:val="none" w:sz="0" w:space="0" w:color="auto"/>
            <w:left w:val="none" w:sz="0" w:space="0" w:color="auto"/>
            <w:bottom w:val="none" w:sz="0" w:space="0" w:color="auto"/>
            <w:right w:val="none" w:sz="0" w:space="0" w:color="auto"/>
          </w:divBdr>
          <w:divsChild>
            <w:div w:id="1622495431">
              <w:marLeft w:val="0"/>
              <w:marRight w:val="0"/>
              <w:marTop w:val="0"/>
              <w:marBottom w:val="0"/>
              <w:divBdr>
                <w:top w:val="none" w:sz="0" w:space="0" w:color="auto"/>
                <w:left w:val="none" w:sz="0" w:space="0" w:color="auto"/>
                <w:bottom w:val="none" w:sz="0" w:space="0" w:color="auto"/>
                <w:right w:val="none" w:sz="0" w:space="0" w:color="auto"/>
              </w:divBdr>
            </w:div>
            <w:div w:id="125438311">
              <w:marLeft w:val="0"/>
              <w:marRight w:val="0"/>
              <w:marTop w:val="0"/>
              <w:marBottom w:val="0"/>
              <w:divBdr>
                <w:top w:val="none" w:sz="0" w:space="0" w:color="auto"/>
                <w:left w:val="none" w:sz="0" w:space="0" w:color="auto"/>
                <w:bottom w:val="none" w:sz="0" w:space="0" w:color="auto"/>
                <w:right w:val="none" w:sz="0" w:space="0" w:color="auto"/>
              </w:divBdr>
            </w:div>
          </w:divsChild>
        </w:div>
        <w:div w:id="411390924">
          <w:marLeft w:val="0"/>
          <w:marRight w:val="0"/>
          <w:marTop w:val="0"/>
          <w:marBottom w:val="0"/>
          <w:divBdr>
            <w:top w:val="none" w:sz="0" w:space="0" w:color="auto"/>
            <w:left w:val="none" w:sz="0" w:space="0" w:color="auto"/>
            <w:bottom w:val="none" w:sz="0" w:space="0" w:color="auto"/>
            <w:right w:val="none" w:sz="0" w:space="0" w:color="auto"/>
          </w:divBdr>
          <w:divsChild>
            <w:div w:id="1627396225">
              <w:marLeft w:val="0"/>
              <w:marRight w:val="0"/>
              <w:marTop w:val="0"/>
              <w:marBottom w:val="0"/>
              <w:divBdr>
                <w:top w:val="none" w:sz="0" w:space="0" w:color="auto"/>
                <w:left w:val="none" w:sz="0" w:space="0" w:color="auto"/>
                <w:bottom w:val="none" w:sz="0" w:space="0" w:color="auto"/>
                <w:right w:val="none" w:sz="0" w:space="0" w:color="auto"/>
              </w:divBdr>
            </w:div>
            <w:div w:id="3128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31501">
      <w:bodyDiv w:val="1"/>
      <w:marLeft w:val="0"/>
      <w:marRight w:val="0"/>
      <w:marTop w:val="0"/>
      <w:marBottom w:val="0"/>
      <w:divBdr>
        <w:top w:val="none" w:sz="0" w:space="0" w:color="auto"/>
        <w:left w:val="none" w:sz="0" w:space="0" w:color="auto"/>
        <w:bottom w:val="none" w:sz="0" w:space="0" w:color="auto"/>
        <w:right w:val="none" w:sz="0" w:space="0" w:color="auto"/>
      </w:divBdr>
    </w:div>
    <w:div w:id="1659385699">
      <w:bodyDiv w:val="1"/>
      <w:marLeft w:val="0"/>
      <w:marRight w:val="0"/>
      <w:marTop w:val="0"/>
      <w:marBottom w:val="0"/>
      <w:divBdr>
        <w:top w:val="none" w:sz="0" w:space="0" w:color="auto"/>
        <w:left w:val="none" w:sz="0" w:space="0" w:color="auto"/>
        <w:bottom w:val="none" w:sz="0" w:space="0" w:color="auto"/>
        <w:right w:val="none" w:sz="0" w:space="0" w:color="auto"/>
      </w:divBdr>
    </w:div>
    <w:div w:id="1670063349">
      <w:bodyDiv w:val="1"/>
      <w:marLeft w:val="0"/>
      <w:marRight w:val="0"/>
      <w:marTop w:val="0"/>
      <w:marBottom w:val="0"/>
      <w:divBdr>
        <w:top w:val="none" w:sz="0" w:space="0" w:color="auto"/>
        <w:left w:val="none" w:sz="0" w:space="0" w:color="auto"/>
        <w:bottom w:val="none" w:sz="0" w:space="0" w:color="auto"/>
        <w:right w:val="none" w:sz="0" w:space="0" w:color="auto"/>
      </w:divBdr>
    </w:div>
    <w:div w:id="1676415563">
      <w:bodyDiv w:val="1"/>
      <w:marLeft w:val="0"/>
      <w:marRight w:val="0"/>
      <w:marTop w:val="0"/>
      <w:marBottom w:val="0"/>
      <w:divBdr>
        <w:top w:val="none" w:sz="0" w:space="0" w:color="auto"/>
        <w:left w:val="none" w:sz="0" w:space="0" w:color="auto"/>
        <w:bottom w:val="none" w:sz="0" w:space="0" w:color="auto"/>
        <w:right w:val="none" w:sz="0" w:space="0" w:color="auto"/>
      </w:divBdr>
    </w:div>
    <w:div w:id="1680935332">
      <w:bodyDiv w:val="1"/>
      <w:marLeft w:val="0"/>
      <w:marRight w:val="0"/>
      <w:marTop w:val="0"/>
      <w:marBottom w:val="0"/>
      <w:divBdr>
        <w:top w:val="none" w:sz="0" w:space="0" w:color="auto"/>
        <w:left w:val="none" w:sz="0" w:space="0" w:color="auto"/>
        <w:bottom w:val="none" w:sz="0" w:space="0" w:color="auto"/>
        <w:right w:val="none" w:sz="0" w:space="0" w:color="auto"/>
      </w:divBdr>
    </w:div>
    <w:div w:id="1682004945">
      <w:bodyDiv w:val="1"/>
      <w:marLeft w:val="0"/>
      <w:marRight w:val="0"/>
      <w:marTop w:val="0"/>
      <w:marBottom w:val="0"/>
      <w:divBdr>
        <w:top w:val="none" w:sz="0" w:space="0" w:color="auto"/>
        <w:left w:val="none" w:sz="0" w:space="0" w:color="auto"/>
        <w:bottom w:val="none" w:sz="0" w:space="0" w:color="auto"/>
        <w:right w:val="none" w:sz="0" w:space="0" w:color="auto"/>
      </w:divBdr>
    </w:div>
    <w:div w:id="1683046629">
      <w:bodyDiv w:val="1"/>
      <w:marLeft w:val="0"/>
      <w:marRight w:val="0"/>
      <w:marTop w:val="0"/>
      <w:marBottom w:val="0"/>
      <w:divBdr>
        <w:top w:val="none" w:sz="0" w:space="0" w:color="auto"/>
        <w:left w:val="none" w:sz="0" w:space="0" w:color="auto"/>
        <w:bottom w:val="none" w:sz="0" w:space="0" w:color="auto"/>
        <w:right w:val="none" w:sz="0" w:space="0" w:color="auto"/>
      </w:divBdr>
    </w:div>
    <w:div w:id="1686636233">
      <w:bodyDiv w:val="1"/>
      <w:marLeft w:val="0"/>
      <w:marRight w:val="0"/>
      <w:marTop w:val="0"/>
      <w:marBottom w:val="0"/>
      <w:divBdr>
        <w:top w:val="none" w:sz="0" w:space="0" w:color="auto"/>
        <w:left w:val="none" w:sz="0" w:space="0" w:color="auto"/>
        <w:bottom w:val="none" w:sz="0" w:space="0" w:color="auto"/>
        <w:right w:val="none" w:sz="0" w:space="0" w:color="auto"/>
      </w:divBdr>
    </w:div>
    <w:div w:id="1723552792">
      <w:bodyDiv w:val="1"/>
      <w:marLeft w:val="0"/>
      <w:marRight w:val="0"/>
      <w:marTop w:val="0"/>
      <w:marBottom w:val="0"/>
      <w:divBdr>
        <w:top w:val="none" w:sz="0" w:space="0" w:color="auto"/>
        <w:left w:val="none" w:sz="0" w:space="0" w:color="auto"/>
        <w:bottom w:val="none" w:sz="0" w:space="0" w:color="auto"/>
        <w:right w:val="none" w:sz="0" w:space="0" w:color="auto"/>
      </w:divBdr>
    </w:div>
    <w:div w:id="1724015870">
      <w:bodyDiv w:val="1"/>
      <w:marLeft w:val="0"/>
      <w:marRight w:val="0"/>
      <w:marTop w:val="0"/>
      <w:marBottom w:val="0"/>
      <w:divBdr>
        <w:top w:val="none" w:sz="0" w:space="0" w:color="auto"/>
        <w:left w:val="none" w:sz="0" w:space="0" w:color="auto"/>
        <w:bottom w:val="none" w:sz="0" w:space="0" w:color="auto"/>
        <w:right w:val="none" w:sz="0" w:space="0" w:color="auto"/>
      </w:divBdr>
    </w:div>
    <w:div w:id="1741362961">
      <w:bodyDiv w:val="1"/>
      <w:marLeft w:val="0"/>
      <w:marRight w:val="0"/>
      <w:marTop w:val="0"/>
      <w:marBottom w:val="0"/>
      <w:divBdr>
        <w:top w:val="none" w:sz="0" w:space="0" w:color="auto"/>
        <w:left w:val="none" w:sz="0" w:space="0" w:color="auto"/>
        <w:bottom w:val="none" w:sz="0" w:space="0" w:color="auto"/>
        <w:right w:val="none" w:sz="0" w:space="0" w:color="auto"/>
      </w:divBdr>
      <w:divsChild>
        <w:div w:id="564681662">
          <w:marLeft w:val="0"/>
          <w:marRight w:val="0"/>
          <w:marTop w:val="0"/>
          <w:marBottom w:val="0"/>
          <w:divBdr>
            <w:top w:val="none" w:sz="0" w:space="0" w:color="auto"/>
            <w:left w:val="none" w:sz="0" w:space="0" w:color="auto"/>
            <w:bottom w:val="none" w:sz="0" w:space="0" w:color="auto"/>
            <w:right w:val="none" w:sz="0" w:space="0" w:color="auto"/>
          </w:divBdr>
          <w:divsChild>
            <w:div w:id="1914660942">
              <w:marLeft w:val="0"/>
              <w:marRight w:val="0"/>
              <w:marTop w:val="0"/>
              <w:marBottom w:val="0"/>
              <w:divBdr>
                <w:top w:val="none" w:sz="0" w:space="0" w:color="auto"/>
                <w:left w:val="none" w:sz="0" w:space="0" w:color="auto"/>
                <w:bottom w:val="none" w:sz="0" w:space="0" w:color="auto"/>
                <w:right w:val="none" w:sz="0" w:space="0" w:color="auto"/>
              </w:divBdr>
            </w:div>
            <w:div w:id="563565294">
              <w:marLeft w:val="0"/>
              <w:marRight w:val="0"/>
              <w:marTop w:val="0"/>
              <w:marBottom w:val="0"/>
              <w:divBdr>
                <w:top w:val="none" w:sz="0" w:space="0" w:color="auto"/>
                <w:left w:val="none" w:sz="0" w:space="0" w:color="auto"/>
                <w:bottom w:val="none" w:sz="0" w:space="0" w:color="auto"/>
                <w:right w:val="none" w:sz="0" w:space="0" w:color="auto"/>
              </w:divBdr>
            </w:div>
          </w:divsChild>
        </w:div>
        <w:div w:id="1380007469">
          <w:marLeft w:val="0"/>
          <w:marRight w:val="0"/>
          <w:marTop w:val="0"/>
          <w:marBottom w:val="0"/>
          <w:divBdr>
            <w:top w:val="none" w:sz="0" w:space="0" w:color="auto"/>
            <w:left w:val="none" w:sz="0" w:space="0" w:color="auto"/>
            <w:bottom w:val="none" w:sz="0" w:space="0" w:color="auto"/>
            <w:right w:val="none" w:sz="0" w:space="0" w:color="auto"/>
          </w:divBdr>
          <w:divsChild>
            <w:div w:id="488787923">
              <w:marLeft w:val="0"/>
              <w:marRight w:val="0"/>
              <w:marTop w:val="0"/>
              <w:marBottom w:val="0"/>
              <w:divBdr>
                <w:top w:val="none" w:sz="0" w:space="0" w:color="auto"/>
                <w:left w:val="none" w:sz="0" w:space="0" w:color="auto"/>
                <w:bottom w:val="none" w:sz="0" w:space="0" w:color="auto"/>
                <w:right w:val="none" w:sz="0" w:space="0" w:color="auto"/>
              </w:divBdr>
            </w:div>
            <w:div w:id="1970356881">
              <w:marLeft w:val="0"/>
              <w:marRight w:val="0"/>
              <w:marTop w:val="0"/>
              <w:marBottom w:val="0"/>
              <w:divBdr>
                <w:top w:val="none" w:sz="0" w:space="0" w:color="auto"/>
                <w:left w:val="none" w:sz="0" w:space="0" w:color="auto"/>
                <w:bottom w:val="none" w:sz="0" w:space="0" w:color="auto"/>
                <w:right w:val="none" w:sz="0" w:space="0" w:color="auto"/>
              </w:divBdr>
            </w:div>
          </w:divsChild>
        </w:div>
        <w:div w:id="1718509237">
          <w:marLeft w:val="0"/>
          <w:marRight w:val="0"/>
          <w:marTop w:val="0"/>
          <w:marBottom w:val="0"/>
          <w:divBdr>
            <w:top w:val="none" w:sz="0" w:space="0" w:color="auto"/>
            <w:left w:val="none" w:sz="0" w:space="0" w:color="auto"/>
            <w:bottom w:val="none" w:sz="0" w:space="0" w:color="auto"/>
            <w:right w:val="none" w:sz="0" w:space="0" w:color="auto"/>
          </w:divBdr>
          <w:divsChild>
            <w:div w:id="1700932836">
              <w:marLeft w:val="0"/>
              <w:marRight w:val="0"/>
              <w:marTop w:val="0"/>
              <w:marBottom w:val="0"/>
              <w:divBdr>
                <w:top w:val="none" w:sz="0" w:space="0" w:color="auto"/>
                <w:left w:val="none" w:sz="0" w:space="0" w:color="auto"/>
                <w:bottom w:val="none" w:sz="0" w:space="0" w:color="auto"/>
                <w:right w:val="none" w:sz="0" w:space="0" w:color="auto"/>
              </w:divBdr>
            </w:div>
            <w:div w:id="733747384">
              <w:marLeft w:val="0"/>
              <w:marRight w:val="0"/>
              <w:marTop w:val="0"/>
              <w:marBottom w:val="0"/>
              <w:divBdr>
                <w:top w:val="none" w:sz="0" w:space="0" w:color="auto"/>
                <w:left w:val="none" w:sz="0" w:space="0" w:color="auto"/>
                <w:bottom w:val="none" w:sz="0" w:space="0" w:color="auto"/>
                <w:right w:val="none" w:sz="0" w:space="0" w:color="auto"/>
              </w:divBdr>
            </w:div>
          </w:divsChild>
        </w:div>
        <w:div w:id="166478628">
          <w:marLeft w:val="0"/>
          <w:marRight w:val="0"/>
          <w:marTop w:val="0"/>
          <w:marBottom w:val="0"/>
          <w:divBdr>
            <w:top w:val="none" w:sz="0" w:space="0" w:color="auto"/>
            <w:left w:val="none" w:sz="0" w:space="0" w:color="auto"/>
            <w:bottom w:val="none" w:sz="0" w:space="0" w:color="auto"/>
            <w:right w:val="none" w:sz="0" w:space="0" w:color="auto"/>
          </w:divBdr>
          <w:divsChild>
            <w:div w:id="1820806144">
              <w:marLeft w:val="0"/>
              <w:marRight w:val="0"/>
              <w:marTop w:val="0"/>
              <w:marBottom w:val="0"/>
              <w:divBdr>
                <w:top w:val="none" w:sz="0" w:space="0" w:color="auto"/>
                <w:left w:val="none" w:sz="0" w:space="0" w:color="auto"/>
                <w:bottom w:val="none" w:sz="0" w:space="0" w:color="auto"/>
                <w:right w:val="none" w:sz="0" w:space="0" w:color="auto"/>
              </w:divBdr>
            </w:div>
            <w:div w:id="792095128">
              <w:marLeft w:val="0"/>
              <w:marRight w:val="0"/>
              <w:marTop w:val="0"/>
              <w:marBottom w:val="0"/>
              <w:divBdr>
                <w:top w:val="none" w:sz="0" w:space="0" w:color="auto"/>
                <w:left w:val="none" w:sz="0" w:space="0" w:color="auto"/>
                <w:bottom w:val="none" w:sz="0" w:space="0" w:color="auto"/>
                <w:right w:val="none" w:sz="0" w:space="0" w:color="auto"/>
              </w:divBdr>
            </w:div>
          </w:divsChild>
        </w:div>
        <w:div w:id="1797486635">
          <w:marLeft w:val="0"/>
          <w:marRight w:val="0"/>
          <w:marTop w:val="0"/>
          <w:marBottom w:val="0"/>
          <w:divBdr>
            <w:top w:val="none" w:sz="0" w:space="0" w:color="auto"/>
            <w:left w:val="none" w:sz="0" w:space="0" w:color="auto"/>
            <w:bottom w:val="none" w:sz="0" w:space="0" w:color="auto"/>
            <w:right w:val="none" w:sz="0" w:space="0" w:color="auto"/>
          </w:divBdr>
          <w:divsChild>
            <w:div w:id="1571846116">
              <w:marLeft w:val="0"/>
              <w:marRight w:val="0"/>
              <w:marTop w:val="0"/>
              <w:marBottom w:val="0"/>
              <w:divBdr>
                <w:top w:val="none" w:sz="0" w:space="0" w:color="auto"/>
                <w:left w:val="none" w:sz="0" w:space="0" w:color="auto"/>
                <w:bottom w:val="none" w:sz="0" w:space="0" w:color="auto"/>
                <w:right w:val="none" w:sz="0" w:space="0" w:color="auto"/>
              </w:divBdr>
            </w:div>
            <w:div w:id="549850486">
              <w:marLeft w:val="0"/>
              <w:marRight w:val="0"/>
              <w:marTop w:val="0"/>
              <w:marBottom w:val="0"/>
              <w:divBdr>
                <w:top w:val="none" w:sz="0" w:space="0" w:color="auto"/>
                <w:left w:val="none" w:sz="0" w:space="0" w:color="auto"/>
                <w:bottom w:val="none" w:sz="0" w:space="0" w:color="auto"/>
                <w:right w:val="none" w:sz="0" w:space="0" w:color="auto"/>
              </w:divBdr>
            </w:div>
          </w:divsChild>
        </w:div>
        <w:div w:id="847673594">
          <w:marLeft w:val="0"/>
          <w:marRight w:val="0"/>
          <w:marTop w:val="0"/>
          <w:marBottom w:val="0"/>
          <w:divBdr>
            <w:top w:val="none" w:sz="0" w:space="0" w:color="auto"/>
            <w:left w:val="none" w:sz="0" w:space="0" w:color="auto"/>
            <w:bottom w:val="none" w:sz="0" w:space="0" w:color="auto"/>
            <w:right w:val="none" w:sz="0" w:space="0" w:color="auto"/>
          </w:divBdr>
          <w:divsChild>
            <w:div w:id="611935203">
              <w:marLeft w:val="0"/>
              <w:marRight w:val="0"/>
              <w:marTop w:val="0"/>
              <w:marBottom w:val="0"/>
              <w:divBdr>
                <w:top w:val="none" w:sz="0" w:space="0" w:color="auto"/>
                <w:left w:val="none" w:sz="0" w:space="0" w:color="auto"/>
                <w:bottom w:val="none" w:sz="0" w:space="0" w:color="auto"/>
                <w:right w:val="none" w:sz="0" w:space="0" w:color="auto"/>
              </w:divBdr>
            </w:div>
            <w:div w:id="242302084">
              <w:marLeft w:val="0"/>
              <w:marRight w:val="0"/>
              <w:marTop w:val="0"/>
              <w:marBottom w:val="0"/>
              <w:divBdr>
                <w:top w:val="none" w:sz="0" w:space="0" w:color="auto"/>
                <w:left w:val="none" w:sz="0" w:space="0" w:color="auto"/>
                <w:bottom w:val="none" w:sz="0" w:space="0" w:color="auto"/>
                <w:right w:val="none" w:sz="0" w:space="0" w:color="auto"/>
              </w:divBdr>
            </w:div>
          </w:divsChild>
        </w:div>
        <w:div w:id="1133400983">
          <w:marLeft w:val="0"/>
          <w:marRight w:val="0"/>
          <w:marTop w:val="0"/>
          <w:marBottom w:val="0"/>
          <w:divBdr>
            <w:top w:val="none" w:sz="0" w:space="0" w:color="auto"/>
            <w:left w:val="none" w:sz="0" w:space="0" w:color="auto"/>
            <w:bottom w:val="none" w:sz="0" w:space="0" w:color="auto"/>
            <w:right w:val="none" w:sz="0" w:space="0" w:color="auto"/>
          </w:divBdr>
          <w:divsChild>
            <w:div w:id="676924019">
              <w:marLeft w:val="0"/>
              <w:marRight w:val="0"/>
              <w:marTop w:val="0"/>
              <w:marBottom w:val="0"/>
              <w:divBdr>
                <w:top w:val="none" w:sz="0" w:space="0" w:color="auto"/>
                <w:left w:val="none" w:sz="0" w:space="0" w:color="auto"/>
                <w:bottom w:val="none" w:sz="0" w:space="0" w:color="auto"/>
                <w:right w:val="none" w:sz="0" w:space="0" w:color="auto"/>
              </w:divBdr>
            </w:div>
            <w:div w:id="1775393643">
              <w:marLeft w:val="0"/>
              <w:marRight w:val="0"/>
              <w:marTop w:val="0"/>
              <w:marBottom w:val="0"/>
              <w:divBdr>
                <w:top w:val="none" w:sz="0" w:space="0" w:color="auto"/>
                <w:left w:val="none" w:sz="0" w:space="0" w:color="auto"/>
                <w:bottom w:val="none" w:sz="0" w:space="0" w:color="auto"/>
                <w:right w:val="none" w:sz="0" w:space="0" w:color="auto"/>
              </w:divBdr>
            </w:div>
          </w:divsChild>
        </w:div>
        <w:div w:id="2125423316">
          <w:marLeft w:val="0"/>
          <w:marRight w:val="0"/>
          <w:marTop w:val="0"/>
          <w:marBottom w:val="0"/>
          <w:divBdr>
            <w:top w:val="none" w:sz="0" w:space="0" w:color="auto"/>
            <w:left w:val="none" w:sz="0" w:space="0" w:color="auto"/>
            <w:bottom w:val="none" w:sz="0" w:space="0" w:color="auto"/>
            <w:right w:val="none" w:sz="0" w:space="0" w:color="auto"/>
          </w:divBdr>
          <w:divsChild>
            <w:div w:id="1680037334">
              <w:marLeft w:val="0"/>
              <w:marRight w:val="0"/>
              <w:marTop w:val="0"/>
              <w:marBottom w:val="0"/>
              <w:divBdr>
                <w:top w:val="none" w:sz="0" w:space="0" w:color="auto"/>
                <w:left w:val="none" w:sz="0" w:space="0" w:color="auto"/>
                <w:bottom w:val="none" w:sz="0" w:space="0" w:color="auto"/>
                <w:right w:val="none" w:sz="0" w:space="0" w:color="auto"/>
              </w:divBdr>
            </w:div>
            <w:div w:id="68310609">
              <w:marLeft w:val="0"/>
              <w:marRight w:val="0"/>
              <w:marTop w:val="0"/>
              <w:marBottom w:val="0"/>
              <w:divBdr>
                <w:top w:val="none" w:sz="0" w:space="0" w:color="auto"/>
                <w:left w:val="none" w:sz="0" w:space="0" w:color="auto"/>
                <w:bottom w:val="none" w:sz="0" w:space="0" w:color="auto"/>
                <w:right w:val="none" w:sz="0" w:space="0" w:color="auto"/>
              </w:divBdr>
            </w:div>
          </w:divsChild>
        </w:div>
        <w:div w:id="40372972">
          <w:marLeft w:val="0"/>
          <w:marRight w:val="0"/>
          <w:marTop w:val="0"/>
          <w:marBottom w:val="0"/>
          <w:divBdr>
            <w:top w:val="none" w:sz="0" w:space="0" w:color="auto"/>
            <w:left w:val="none" w:sz="0" w:space="0" w:color="auto"/>
            <w:bottom w:val="none" w:sz="0" w:space="0" w:color="auto"/>
            <w:right w:val="none" w:sz="0" w:space="0" w:color="auto"/>
          </w:divBdr>
          <w:divsChild>
            <w:div w:id="94860397">
              <w:marLeft w:val="0"/>
              <w:marRight w:val="0"/>
              <w:marTop w:val="0"/>
              <w:marBottom w:val="0"/>
              <w:divBdr>
                <w:top w:val="none" w:sz="0" w:space="0" w:color="auto"/>
                <w:left w:val="none" w:sz="0" w:space="0" w:color="auto"/>
                <w:bottom w:val="none" w:sz="0" w:space="0" w:color="auto"/>
                <w:right w:val="none" w:sz="0" w:space="0" w:color="auto"/>
              </w:divBdr>
            </w:div>
            <w:div w:id="3360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2442">
      <w:bodyDiv w:val="1"/>
      <w:marLeft w:val="0"/>
      <w:marRight w:val="0"/>
      <w:marTop w:val="0"/>
      <w:marBottom w:val="0"/>
      <w:divBdr>
        <w:top w:val="none" w:sz="0" w:space="0" w:color="auto"/>
        <w:left w:val="none" w:sz="0" w:space="0" w:color="auto"/>
        <w:bottom w:val="none" w:sz="0" w:space="0" w:color="auto"/>
        <w:right w:val="none" w:sz="0" w:space="0" w:color="auto"/>
      </w:divBdr>
    </w:div>
    <w:div w:id="1755972555">
      <w:bodyDiv w:val="1"/>
      <w:marLeft w:val="0"/>
      <w:marRight w:val="0"/>
      <w:marTop w:val="0"/>
      <w:marBottom w:val="0"/>
      <w:divBdr>
        <w:top w:val="none" w:sz="0" w:space="0" w:color="auto"/>
        <w:left w:val="none" w:sz="0" w:space="0" w:color="auto"/>
        <w:bottom w:val="none" w:sz="0" w:space="0" w:color="auto"/>
        <w:right w:val="none" w:sz="0" w:space="0" w:color="auto"/>
      </w:divBdr>
    </w:div>
    <w:div w:id="1780950185">
      <w:bodyDiv w:val="1"/>
      <w:marLeft w:val="0"/>
      <w:marRight w:val="0"/>
      <w:marTop w:val="0"/>
      <w:marBottom w:val="0"/>
      <w:divBdr>
        <w:top w:val="none" w:sz="0" w:space="0" w:color="auto"/>
        <w:left w:val="none" w:sz="0" w:space="0" w:color="auto"/>
        <w:bottom w:val="none" w:sz="0" w:space="0" w:color="auto"/>
        <w:right w:val="none" w:sz="0" w:space="0" w:color="auto"/>
      </w:divBdr>
    </w:div>
    <w:div w:id="1781562083">
      <w:bodyDiv w:val="1"/>
      <w:marLeft w:val="0"/>
      <w:marRight w:val="0"/>
      <w:marTop w:val="0"/>
      <w:marBottom w:val="0"/>
      <w:divBdr>
        <w:top w:val="none" w:sz="0" w:space="0" w:color="auto"/>
        <w:left w:val="none" w:sz="0" w:space="0" w:color="auto"/>
        <w:bottom w:val="none" w:sz="0" w:space="0" w:color="auto"/>
        <w:right w:val="none" w:sz="0" w:space="0" w:color="auto"/>
      </w:divBdr>
    </w:div>
    <w:div w:id="1785728604">
      <w:bodyDiv w:val="1"/>
      <w:marLeft w:val="0"/>
      <w:marRight w:val="0"/>
      <w:marTop w:val="0"/>
      <w:marBottom w:val="0"/>
      <w:divBdr>
        <w:top w:val="none" w:sz="0" w:space="0" w:color="auto"/>
        <w:left w:val="none" w:sz="0" w:space="0" w:color="auto"/>
        <w:bottom w:val="none" w:sz="0" w:space="0" w:color="auto"/>
        <w:right w:val="none" w:sz="0" w:space="0" w:color="auto"/>
      </w:divBdr>
    </w:div>
    <w:div w:id="1787960846">
      <w:bodyDiv w:val="1"/>
      <w:marLeft w:val="0"/>
      <w:marRight w:val="0"/>
      <w:marTop w:val="0"/>
      <w:marBottom w:val="0"/>
      <w:divBdr>
        <w:top w:val="none" w:sz="0" w:space="0" w:color="auto"/>
        <w:left w:val="none" w:sz="0" w:space="0" w:color="auto"/>
        <w:bottom w:val="none" w:sz="0" w:space="0" w:color="auto"/>
        <w:right w:val="none" w:sz="0" w:space="0" w:color="auto"/>
      </w:divBdr>
    </w:div>
    <w:div w:id="1793746633">
      <w:bodyDiv w:val="1"/>
      <w:marLeft w:val="0"/>
      <w:marRight w:val="0"/>
      <w:marTop w:val="0"/>
      <w:marBottom w:val="0"/>
      <w:divBdr>
        <w:top w:val="none" w:sz="0" w:space="0" w:color="auto"/>
        <w:left w:val="none" w:sz="0" w:space="0" w:color="auto"/>
        <w:bottom w:val="none" w:sz="0" w:space="0" w:color="auto"/>
        <w:right w:val="none" w:sz="0" w:space="0" w:color="auto"/>
      </w:divBdr>
    </w:div>
    <w:div w:id="1803767142">
      <w:bodyDiv w:val="1"/>
      <w:marLeft w:val="0"/>
      <w:marRight w:val="0"/>
      <w:marTop w:val="0"/>
      <w:marBottom w:val="0"/>
      <w:divBdr>
        <w:top w:val="none" w:sz="0" w:space="0" w:color="auto"/>
        <w:left w:val="none" w:sz="0" w:space="0" w:color="auto"/>
        <w:bottom w:val="none" w:sz="0" w:space="0" w:color="auto"/>
        <w:right w:val="none" w:sz="0" w:space="0" w:color="auto"/>
      </w:divBdr>
    </w:div>
    <w:div w:id="1807043923">
      <w:bodyDiv w:val="1"/>
      <w:marLeft w:val="0"/>
      <w:marRight w:val="0"/>
      <w:marTop w:val="0"/>
      <w:marBottom w:val="0"/>
      <w:divBdr>
        <w:top w:val="none" w:sz="0" w:space="0" w:color="auto"/>
        <w:left w:val="none" w:sz="0" w:space="0" w:color="auto"/>
        <w:bottom w:val="none" w:sz="0" w:space="0" w:color="auto"/>
        <w:right w:val="none" w:sz="0" w:space="0" w:color="auto"/>
      </w:divBdr>
    </w:div>
    <w:div w:id="1810707223">
      <w:bodyDiv w:val="1"/>
      <w:marLeft w:val="0"/>
      <w:marRight w:val="0"/>
      <w:marTop w:val="0"/>
      <w:marBottom w:val="0"/>
      <w:divBdr>
        <w:top w:val="none" w:sz="0" w:space="0" w:color="auto"/>
        <w:left w:val="none" w:sz="0" w:space="0" w:color="auto"/>
        <w:bottom w:val="none" w:sz="0" w:space="0" w:color="auto"/>
        <w:right w:val="none" w:sz="0" w:space="0" w:color="auto"/>
      </w:divBdr>
    </w:div>
    <w:div w:id="1823111193">
      <w:bodyDiv w:val="1"/>
      <w:marLeft w:val="0"/>
      <w:marRight w:val="0"/>
      <w:marTop w:val="0"/>
      <w:marBottom w:val="0"/>
      <w:divBdr>
        <w:top w:val="none" w:sz="0" w:space="0" w:color="auto"/>
        <w:left w:val="none" w:sz="0" w:space="0" w:color="auto"/>
        <w:bottom w:val="none" w:sz="0" w:space="0" w:color="auto"/>
        <w:right w:val="none" w:sz="0" w:space="0" w:color="auto"/>
      </w:divBdr>
    </w:div>
    <w:div w:id="1823161880">
      <w:bodyDiv w:val="1"/>
      <w:marLeft w:val="0"/>
      <w:marRight w:val="0"/>
      <w:marTop w:val="0"/>
      <w:marBottom w:val="0"/>
      <w:divBdr>
        <w:top w:val="none" w:sz="0" w:space="0" w:color="auto"/>
        <w:left w:val="none" w:sz="0" w:space="0" w:color="auto"/>
        <w:bottom w:val="none" w:sz="0" w:space="0" w:color="auto"/>
        <w:right w:val="none" w:sz="0" w:space="0" w:color="auto"/>
      </w:divBdr>
    </w:div>
    <w:div w:id="1861893637">
      <w:bodyDiv w:val="1"/>
      <w:marLeft w:val="0"/>
      <w:marRight w:val="0"/>
      <w:marTop w:val="0"/>
      <w:marBottom w:val="0"/>
      <w:divBdr>
        <w:top w:val="none" w:sz="0" w:space="0" w:color="auto"/>
        <w:left w:val="none" w:sz="0" w:space="0" w:color="auto"/>
        <w:bottom w:val="none" w:sz="0" w:space="0" w:color="auto"/>
        <w:right w:val="none" w:sz="0" w:space="0" w:color="auto"/>
      </w:divBdr>
    </w:div>
    <w:div w:id="1888183685">
      <w:bodyDiv w:val="1"/>
      <w:marLeft w:val="0"/>
      <w:marRight w:val="0"/>
      <w:marTop w:val="0"/>
      <w:marBottom w:val="0"/>
      <w:divBdr>
        <w:top w:val="none" w:sz="0" w:space="0" w:color="auto"/>
        <w:left w:val="none" w:sz="0" w:space="0" w:color="auto"/>
        <w:bottom w:val="none" w:sz="0" w:space="0" w:color="auto"/>
        <w:right w:val="none" w:sz="0" w:space="0" w:color="auto"/>
      </w:divBdr>
    </w:div>
    <w:div w:id="1890453636">
      <w:bodyDiv w:val="1"/>
      <w:marLeft w:val="0"/>
      <w:marRight w:val="0"/>
      <w:marTop w:val="0"/>
      <w:marBottom w:val="0"/>
      <w:divBdr>
        <w:top w:val="none" w:sz="0" w:space="0" w:color="auto"/>
        <w:left w:val="none" w:sz="0" w:space="0" w:color="auto"/>
        <w:bottom w:val="none" w:sz="0" w:space="0" w:color="auto"/>
        <w:right w:val="none" w:sz="0" w:space="0" w:color="auto"/>
      </w:divBdr>
    </w:div>
    <w:div w:id="1899396321">
      <w:bodyDiv w:val="1"/>
      <w:marLeft w:val="0"/>
      <w:marRight w:val="0"/>
      <w:marTop w:val="0"/>
      <w:marBottom w:val="0"/>
      <w:divBdr>
        <w:top w:val="none" w:sz="0" w:space="0" w:color="auto"/>
        <w:left w:val="none" w:sz="0" w:space="0" w:color="auto"/>
        <w:bottom w:val="none" w:sz="0" w:space="0" w:color="auto"/>
        <w:right w:val="none" w:sz="0" w:space="0" w:color="auto"/>
      </w:divBdr>
    </w:div>
    <w:div w:id="1932421944">
      <w:bodyDiv w:val="1"/>
      <w:marLeft w:val="0"/>
      <w:marRight w:val="0"/>
      <w:marTop w:val="0"/>
      <w:marBottom w:val="0"/>
      <w:divBdr>
        <w:top w:val="none" w:sz="0" w:space="0" w:color="auto"/>
        <w:left w:val="none" w:sz="0" w:space="0" w:color="auto"/>
        <w:bottom w:val="none" w:sz="0" w:space="0" w:color="auto"/>
        <w:right w:val="none" w:sz="0" w:space="0" w:color="auto"/>
      </w:divBdr>
      <w:divsChild>
        <w:div w:id="286280954">
          <w:marLeft w:val="0"/>
          <w:marRight w:val="0"/>
          <w:marTop w:val="0"/>
          <w:marBottom w:val="0"/>
          <w:divBdr>
            <w:top w:val="none" w:sz="0" w:space="0" w:color="auto"/>
            <w:left w:val="none" w:sz="0" w:space="0" w:color="auto"/>
            <w:bottom w:val="none" w:sz="0" w:space="0" w:color="auto"/>
            <w:right w:val="none" w:sz="0" w:space="0" w:color="auto"/>
          </w:divBdr>
          <w:divsChild>
            <w:div w:id="1005744954">
              <w:marLeft w:val="0"/>
              <w:marRight w:val="0"/>
              <w:marTop w:val="0"/>
              <w:marBottom w:val="0"/>
              <w:divBdr>
                <w:top w:val="none" w:sz="0" w:space="0" w:color="auto"/>
                <w:left w:val="none" w:sz="0" w:space="0" w:color="auto"/>
                <w:bottom w:val="none" w:sz="0" w:space="0" w:color="auto"/>
                <w:right w:val="none" w:sz="0" w:space="0" w:color="auto"/>
              </w:divBdr>
              <w:divsChild>
                <w:div w:id="2046831379">
                  <w:marLeft w:val="0"/>
                  <w:marRight w:val="0"/>
                  <w:marTop w:val="0"/>
                  <w:marBottom w:val="300"/>
                  <w:divBdr>
                    <w:top w:val="none" w:sz="0" w:space="0" w:color="auto"/>
                    <w:left w:val="none" w:sz="0" w:space="0" w:color="auto"/>
                    <w:bottom w:val="none" w:sz="0" w:space="0" w:color="auto"/>
                    <w:right w:val="none" w:sz="0" w:space="0" w:color="auto"/>
                  </w:divBdr>
                  <w:divsChild>
                    <w:div w:id="1858932890">
                      <w:marLeft w:val="0"/>
                      <w:marRight w:val="0"/>
                      <w:marTop w:val="0"/>
                      <w:marBottom w:val="0"/>
                      <w:divBdr>
                        <w:top w:val="none" w:sz="0" w:space="0" w:color="auto"/>
                        <w:left w:val="none" w:sz="0" w:space="0" w:color="auto"/>
                        <w:bottom w:val="none" w:sz="0" w:space="0" w:color="auto"/>
                        <w:right w:val="none" w:sz="0" w:space="0" w:color="auto"/>
                      </w:divBdr>
                    </w:div>
                    <w:div w:id="1660308845">
                      <w:marLeft w:val="0"/>
                      <w:marRight w:val="0"/>
                      <w:marTop w:val="0"/>
                      <w:marBottom w:val="0"/>
                      <w:divBdr>
                        <w:top w:val="none" w:sz="0" w:space="0" w:color="auto"/>
                        <w:left w:val="none" w:sz="0" w:space="0" w:color="auto"/>
                        <w:bottom w:val="none" w:sz="0" w:space="0" w:color="auto"/>
                        <w:right w:val="none" w:sz="0" w:space="0" w:color="auto"/>
                      </w:divBdr>
                    </w:div>
                  </w:divsChild>
                </w:div>
                <w:div w:id="1980112222">
                  <w:marLeft w:val="0"/>
                  <w:marRight w:val="0"/>
                  <w:marTop w:val="0"/>
                  <w:marBottom w:val="300"/>
                  <w:divBdr>
                    <w:top w:val="none" w:sz="0" w:space="0" w:color="auto"/>
                    <w:left w:val="none" w:sz="0" w:space="0" w:color="auto"/>
                    <w:bottom w:val="none" w:sz="0" w:space="0" w:color="auto"/>
                    <w:right w:val="none" w:sz="0" w:space="0" w:color="auto"/>
                  </w:divBdr>
                  <w:divsChild>
                    <w:div w:id="32269605">
                      <w:marLeft w:val="0"/>
                      <w:marRight w:val="0"/>
                      <w:marTop w:val="0"/>
                      <w:marBottom w:val="0"/>
                      <w:divBdr>
                        <w:top w:val="none" w:sz="0" w:space="0" w:color="auto"/>
                        <w:left w:val="none" w:sz="0" w:space="0" w:color="auto"/>
                        <w:bottom w:val="none" w:sz="0" w:space="0" w:color="auto"/>
                        <w:right w:val="none" w:sz="0" w:space="0" w:color="auto"/>
                      </w:divBdr>
                    </w:div>
                    <w:div w:id="1957759693">
                      <w:marLeft w:val="0"/>
                      <w:marRight w:val="0"/>
                      <w:marTop w:val="0"/>
                      <w:marBottom w:val="0"/>
                      <w:divBdr>
                        <w:top w:val="none" w:sz="0" w:space="0" w:color="auto"/>
                        <w:left w:val="none" w:sz="0" w:space="0" w:color="auto"/>
                        <w:bottom w:val="none" w:sz="0" w:space="0" w:color="auto"/>
                        <w:right w:val="none" w:sz="0" w:space="0" w:color="auto"/>
                      </w:divBdr>
                    </w:div>
                  </w:divsChild>
                </w:div>
                <w:div w:id="1324432360">
                  <w:marLeft w:val="0"/>
                  <w:marRight w:val="0"/>
                  <w:marTop w:val="0"/>
                  <w:marBottom w:val="300"/>
                  <w:divBdr>
                    <w:top w:val="none" w:sz="0" w:space="0" w:color="auto"/>
                    <w:left w:val="none" w:sz="0" w:space="0" w:color="auto"/>
                    <w:bottom w:val="none" w:sz="0" w:space="0" w:color="auto"/>
                    <w:right w:val="none" w:sz="0" w:space="0" w:color="auto"/>
                  </w:divBdr>
                  <w:divsChild>
                    <w:div w:id="905532333">
                      <w:marLeft w:val="0"/>
                      <w:marRight w:val="0"/>
                      <w:marTop w:val="0"/>
                      <w:marBottom w:val="0"/>
                      <w:divBdr>
                        <w:top w:val="none" w:sz="0" w:space="0" w:color="auto"/>
                        <w:left w:val="none" w:sz="0" w:space="0" w:color="auto"/>
                        <w:bottom w:val="none" w:sz="0" w:space="0" w:color="auto"/>
                        <w:right w:val="none" w:sz="0" w:space="0" w:color="auto"/>
                      </w:divBdr>
                    </w:div>
                    <w:div w:id="70806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6725">
          <w:marLeft w:val="0"/>
          <w:marRight w:val="0"/>
          <w:marTop w:val="0"/>
          <w:marBottom w:val="0"/>
          <w:divBdr>
            <w:top w:val="none" w:sz="0" w:space="0" w:color="auto"/>
            <w:left w:val="none" w:sz="0" w:space="0" w:color="auto"/>
            <w:bottom w:val="none" w:sz="0" w:space="0" w:color="auto"/>
            <w:right w:val="none" w:sz="0" w:space="0" w:color="auto"/>
          </w:divBdr>
          <w:divsChild>
            <w:div w:id="917636950">
              <w:marLeft w:val="0"/>
              <w:marRight w:val="0"/>
              <w:marTop w:val="0"/>
              <w:marBottom w:val="0"/>
              <w:divBdr>
                <w:top w:val="none" w:sz="0" w:space="0" w:color="auto"/>
                <w:left w:val="none" w:sz="0" w:space="0" w:color="auto"/>
                <w:bottom w:val="none" w:sz="0" w:space="0" w:color="auto"/>
                <w:right w:val="none" w:sz="0" w:space="0" w:color="auto"/>
              </w:divBdr>
              <w:divsChild>
                <w:div w:id="285628630">
                  <w:marLeft w:val="0"/>
                  <w:marRight w:val="0"/>
                  <w:marTop w:val="0"/>
                  <w:marBottom w:val="0"/>
                  <w:divBdr>
                    <w:top w:val="none" w:sz="0" w:space="0" w:color="auto"/>
                    <w:left w:val="none" w:sz="0" w:space="0" w:color="auto"/>
                    <w:bottom w:val="none" w:sz="0" w:space="0" w:color="auto"/>
                    <w:right w:val="none" w:sz="0" w:space="0" w:color="auto"/>
                  </w:divBdr>
                  <w:divsChild>
                    <w:div w:id="97093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80737">
      <w:bodyDiv w:val="1"/>
      <w:marLeft w:val="0"/>
      <w:marRight w:val="0"/>
      <w:marTop w:val="0"/>
      <w:marBottom w:val="0"/>
      <w:divBdr>
        <w:top w:val="none" w:sz="0" w:space="0" w:color="auto"/>
        <w:left w:val="none" w:sz="0" w:space="0" w:color="auto"/>
        <w:bottom w:val="none" w:sz="0" w:space="0" w:color="auto"/>
        <w:right w:val="none" w:sz="0" w:space="0" w:color="auto"/>
      </w:divBdr>
    </w:div>
    <w:div w:id="2014409770">
      <w:bodyDiv w:val="1"/>
      <w:marLeft w:val="0"/>
      <w:marRight w:val="0"/>
      <w:marTop w:val="0"/>
      <w:marBottom w:val="0"/>
      <w:divBdr>
        <w:top w:val="none" w:sz="0" w:space="0" w:color="auto"/>
        <w:left w:val="none" w:sz="0" w:space="0" w:color="auto"/>
        <w:bottom w:val="none" w:sz="0" w:space="0" w:color="auto"/>
        <w:right w:val="none" w:sz="0" w:space="0" w:color="auto"/>
      </w:divBdr>
    </w:div>
    <w:div w:id="2023892719">
      <w:bodyDiv w:val="1"/>
      <w:marLeft w:val="0"/>
      <w:marRight w:val="0"/>
      <w:marTop w:val="0"/>
      <w:marBottom w:val="0"/>
      <w:divBdr>
        <w:top w:val="none" w:sz="0" w:space="0" w:color="auto"/>
        <w:left w:val="none" w:sz="0" w:space="0" w:color="auto"/>
        <w:bottom w:val="none" w:sz="0" w:space="0" w:color="auto"/>
        <w:right w:val="none" w:sz="0" w:space="0" w:color="auto"/>
      </w:divBdr>
    </w:div>
    <w:div w:id="2037080564">
      <w:bodyDiv w:val="1"/>
      <w:marLeft w:val="0"/>
      <w:marRight w:val="0"/>
      <w:marTop w:val="0"/>
      <w:marBottom w:val="0"/>
      <w:divBdr>
        <w:top w:val="none" w:sz="0" w:space="0" w:color="auto"/>
        <w:left w:val="none" w:sz="0" w:space="0" w:color="auto"/>
        <w:bottom w:val="none" w:sz="0" w:space="0" w:color="auto"/>
        <w:right w:val="none" w:sz="0" w:space="0" w:color="auto"/>
      </w:divBdr>
    </w:div>
    <w:div w:id="2038113497">
      <w:bodyDiv w:val="1"/>
      <w:marLeft w:val="0"/>
      <w:marRight w:val="0"/>
      <w:marTop w:val="0"/>
      <w:marBottom w:val="0"/>
      <w:divBdr>
        <w:top w:val="none" w:sz="0" w:space="0" w:color="auto"/>
        <w:left w:val="none" w:sz="0" w:space="0" w:color="auto"/>
        <w:bottom w:val="none" w:sz="0" w:space="0" w:color="auto"/>
        <w:right w:val="none" w:sz="0" w:space="0" w:color="auto"/>
      </w:divBdr>
    </w:div>
    <w:div w:id="2043552443">
      <w:bodyDiv w:val="1"/>
      <w:marLeft w:val="0"/>
      <w:marRight w:val="0"/>
      <w:marTop w:val="0"/>
      <w:marBottom w:val="0"/>
      <w:divBdr>
        <w:top w:val="none" w:sz="0" w:space="0" w:color="auto"/>
        <w:left w:val="none" w:sz="0" w:space="0" w:color="auto"/>
        <w:bottom w:val="none" w:sz="0" w:space="0" w:color="auto"/>
        <w:right w:val="none" w:sz="0" w:space="0" w:color="auto"/>
      </w:divBdr>
    </w:div>
    <w:div w:id="2058163691">
      <w:bodyDiv w:val="1"/>
      <w:marLeft w:val="0"/>
      <w:marRight w:val="0"/>
      <w:marTop w:val="0"/>
      <w:marBottom w:val="0"/>
      <w:divBdr>
        <w:top w:val="none" w:sz="0" w:space="0" w:color="auto"/>
        <w:left w:val="none" w:sz="0" w:space="0" w:color="auto"/>
        <w:bottom w:val="none" w:sz="0" w:space="0" w:color="auto"/>
        <w:right w:val="none" w:sz="0" w:space="0" w:color="auto"/>
      </w:divBdr>
    </w:div>
    <w:div w:id="2058510262">
      <w:bodyDiv w:val="1"/>
      <w:marLeft w:val="0"/>
      <w:marRight w:val="0"/>
      <w:marTop w:val="0"/>
      <w:marBottom w:val="0"/>
      <w:divBdr>
        <w:top w:val="none" w:sz="0" w:space="0" w:color="auto"/>
        <w:left w:val="none" w:sz="0" w:space="0" w:color="auto"/>
        <w:bottom w:val="none" w:sz="0" w:space="0" w:color="auto"/>
        <w:right w:val="none" w:sz="0" w:space="0" w:color="auto"/>
      </w:divBdr>
    </w:div>
    <w:div w:id="2061124672">
      <w:bodyDiv w:val="1"/>
      <w:marLeft w:val="0"/>
      <w:marRight w:val="0"/>
      <w:marTop w:val="0"/>
      <w:marBottom w:val="0"/>
      <w:divBdr>
        <w:top w:val="none" w:sz="0" w:space="0" w:color="auto"/>
        <w:left w:val="none" w:sz="0" w:space="0" w:color="auto"/>
        <w:bottom w:val="none" w:sz="0" w:space="0" w:color="auto"/>
        <w:right w:val="none" w:sz="0" w:space="0" w:color="auto"/>
      </w:divBdr>
      <w:divsChild>
        <w:div w:id="92166777">
          <w:marLeft w:val="0"/>
          <w:marRight w:val="0"/>
          <w:marTop w:val="0"/>
          <w:marBottom w:val="0"/>
          <w:divBdr>
            <w:top w:val="none" w:sz="0" w:space="0" w:color="auto"/>
            <w:left w:val="none" w:sz="0" w:space="0" w:color="auto"/>
            <w:bottom w:val="none" w:sz="0" w:space="0" w:color="auto"/>
            <w:right w:val="none" w:sz="0" w:space="0" w:color="auto"/>
          </w:divBdr>
        </w:div>
        <w:div w:id="1106458688">
          <w:marLeft w:val="0"/>
          <w:marRight w:val="0"/>
          <w:marTop w:val="0"/>
          <w:marBottom w:val="0"/>
          <w:divBdr>
            <w:top w:val="none" w:sz="0" w:space="0" w:color="auto"/>
            <w:left w:val="none" w:sz="0" w:space="0" w:color="auto"/>
            <w:bottom w:val="none" w:sz="0" w:space="0" w:color="auto"/>
            <w:right w:val="none" w:sz="0" w:space="0" w:color="auto"/>
          </w:divBdr>
        </w:div>
        <w:div w:id="1946813996">
          <w:marLeft w:val="0"/>
          <w:marRight w:val="0"/>
          <w:marTop w:val="0"/>
          <w:marBottom w:val="0"/>
          <w:divBdr>
            <w:top w:val="none" w:sz="0" w:space="0" w:color="auto"/>
            <w:left w:val="none" w:sz="0" w:space="0" w:color="auto"/>
            <w:bottom w:val="none" w:sz="0" w:space="0" w:color="auto"/>
            <w:right w:val="none" w:sz="0" w:space="0" w:color="auto"/>
          </w:divBdr>
        </w:div>
      </w:divsChild>
    </w:div>
    <w:div w:id="2064714886">
      <w:bodyDiv w:val="1"/>
      <w:marLeft w:val="0"/>
      <w:marRight w:val="0"/>
      <w:marTop w:val="0"/>
      <w:marBottom w:val="0"/>
      <w:divBdr>
        <w:top w:val="none" w:sz="0" w:space="0" w:color="auto"/>
        <w:left w:val="none" w:sz="0" w:space="0" w:color="auto"/>
        <w:bottom w:val="none" w:sz="0" w:space="0" w:color="auto"/>
        <w:right w:val="none" w:sz="0" w:space="0" w:color="auto"/>
      </w:divBdr>
    </w:div>
    <w:div w:id="2067680954">
      <w:bodyDiv w:val="1"/>
      <w:marLeft w:val="0"/>
      <w:marRight w:val="0"/>
      <w:marTop w:val="0"/>
      <w:marBottom w:val="0"/>
      <w:divBdr>
        <w:top w:val="none" w:sz="0" w:space="0" w:color="auto"/>
        <w:left w:val="none" w:sz="0" w:space="0" w:color="auto"/>
        <w:bottom w:val="none" w:sz="0" w:space="0" w:color="auto"/>
        <w:right w:val="none" w:sz="0" w:space="0" w:color="auto"/>
      </w:divBdr>
      <w:divsChild>
        <w:div w:id="13121175">
          <w:marLeft w:val="0"/>
          <w:marRight w:val="0"/>
          <w:marTop w:val="0"/>
          <w:marBottom w:val="0"/>
          <w:divBdr>
            <w:top w:val="none" w:sz="0" w:space="0" w:color="auto"/>
            <w:left w:val="none" w:sz="0" w:space="0" w:color="auto"/>
            <w:bottom w:val="none" w:sz="0" w:space="0" w:color="auto"/>
            <w:right w:val="none" w:sz="0" w:space="0" w:color="auto"/>
          </w:divBdr>
          <w:divsChild>
            <w:div w:id="1424495574">
              <w:marLeft w:val="0"/>
              <w:marRight w:val="0"/>
              <w:marTop w:val="0"/>
              <w:marBottom w:val="0"/>
              <w:divBdr>
                <w:top w:val="none" w:sz="0" w:space="0" w:color="auto"/>
                <w:left w:val="none" w:sz="0" w:space="0" w:color="auto"/>
                <w:bottom w:val="none" w:sz="0" w:space="0" w:color="auto"/>
                <w:right w:val="none" w:sz="0" w:space="0" w:color="auto"/>
              </w:divBdr>
            </w:div>
          </w:divsChild>
        </w:div>
        <w:div w:id="1323462551">
          <w:marLeft w:val="0"/>
          <w:marRight w:val="0"/>
          <w:marTop w:val="0"/>
          <w:marBottom w:val="0"/>
          <w:divBdr>
            <w:top w:val="none" w:sz="0" w:space="0" w:color="auto"/>
            <w:left w:val="none" w:sz="0" w:space="0" w:color="auto"/>
            <w:bottom w:val="none" w:sz="0" w:space="0" w:color="auto"/>
            <w:right w:val="none" w:sz="0" w:space="0" w:color="auto"/>
          </w:divBdr>
        </w:div>
        <w:div w:id="190920590">
          <w:marLeft w:val="0"/>
          <w:marRight w:val="0"/>
          <w:marTop w:val="0"/>
          <w:marBottom w:val="0"/>
          <w:divBdr>
            <w:top w:val="none" w:sz="0" w:space="0" w:color="auto"/>
            <w:left w:val="none" w:sz="0" w:space="0" w:color="auto"/>
            <w:bottom w:val="none" w:sz="0" w:space="0" w:color="auto"/>
            <w:right w:val="none" w:sz="0" w:space="0" w:color="auto"/>
          </w:divBdr>
          <w:divsChild>
            <w:div w:id="222448652">
              <w:marLeft w:val="0"/>
              <w:marRight w:val="0"/>
              <w:marTop w:val="0"/>
              <w:marBottom w:val="0"/>
              <w:divBdr>
                <w:top w:val="none" w:sz="0" w:space="0" w:color="auto"/>
                <w:left w:val="none" w:sz="0" w:space="0" w:color="auto"/>
                <w:bottom w:val="none" w:sz="0" w:space="0" w:color="auto"/>
                <w:right w:val="none" w:sz="0" w:space="0" w:color="auto"/>
              </w:divBdr>
            </w:div>
          </w:divsChild>
        </w:div>
        <w:div w:id="1761175754">
          <w:marLeft w:val="0"/>
          <w:marRight w:val="0"/>
          <w:marTop w:val="0"/>
          <w:marBottom w:val="0"/>
          <w:divBdr>
            <w:top w:val="none" w:sz="0" w:space="0" w:color="auto"/>
            <w:left w:val="none" w:sz="0" w:space="0" w:color="auto"/>
            <w:bottom w:val="none" w:sz="0" w:space="0" w:color="auto"/>
            <w:right w:val="none" w:sz="0" w:space="0" w:color="auto"/>
          </w:divBdr>
        </w:div>
        <w:div w:id="1811551014">
          <w:marLeft w:val="0"/>
          <w:marRight w:val="0"/>
          <w:marTop w:val="0"/>
          <w:marBottom w:val="0"/>
          <w:divBdr>
            <w:top w:val="none" w:sz="0" w:space="0" w:color="auto"/>
            <w:left w:val="none" w:sz="0" w:space="0" w:color="auto"/>
            <w:bottom w:val="none" w:sz="0" w:space="0" w:color="auto"/>
            <w:right w:val="none" w:sz="0" w:space="0" w:color="auto"/>
          </w:divBdr>
          <w:divsChild>
            <w:div w:id="1162431509">
              <w:marLeft w:val="0"/>
              <w:marRight w:val="0"/>
              <w:marTop w:val="0"/>
              <w:marBottom w:val="0"/>
              <w:divBdr>
                <w:top w:val="none" w:sz="0" w:space="0" w:color="auto"/>
                <w:left w:val="none" w:sz="0" w:space="0" w:color="auto"/>
                <w:bottom w:val="none" w:sz="0" w:space="0" w:color="auto"/>
                <w:right w:val="none" w:sz="0" w:space="0" w:color="auto"/>
              </w:divBdr>
            </w:div>
          </w:divsChild>
        </w:div>
        <w:div w:id="836504049">
          <w:marLeft w:val="0"/>
          <w:marRight w:val="0"/>
          <w:marTop w:val="0"/>
          <w:marBottom w:val="0"/>
          <w:divBdr>
            <w:top w:val="none" w:sz="0" w:space="0" w:color="auto"/>
            <w:left w:val="none" w:sz="0" w:space="0" w:color="auto"/>
            <w:bottom w:val="none" w:sz="0" w:space="0" w:color="auto"/>
            <w:right w:val="none" w:sz="0" w:space="0" w:color="auto"/>
          </w:divBdr>
        </w:div>
        <w:div w:id="1409842925">
          <w:marLeft w:val="0"/>
          <w:marRight w:val="0"/>
          <w:marTop w:val="0"/>
          <w:marBottom w:val="0"/>
          <w:divBdr>
            <w:top w:val="none" w:sz="0" w:space="0" w:color="auto"/>
            <w:left w:val="none" w:sz="0" w:space="0" w:color="auto"/>
            <w:bottom w:val="none" w:sz="0" w:space="0" w:color="auto"/>
            <w:right w:val="none" w:sz="0" w:space="0" w:color="auto"/>
          </w:divBdr>
          <w:divsChild>
            <w:div w:id="1597709376">
              <w:marLeft w:val="0"/>
              <w:marRight w:val="0"/>
              <w:marTop w:val="0"/>
              <w:marBottom w:val="0"/>
              <w:divBdr>
                <w:top w:val="none" w:sz="0" w:space="0" w:color="auto"/>
                <w:left w:val="none" w:sz="0" w:space="0" w:color="auto"/>
                <w:bottom w:val="none" w:sz="0" w:space="0" w:color="auto"/>
                <w:right w:val="none" w:sz="0" w:space="0" w:color="auto"/>
              </w:divBdr>
            </w:div>
          </w:divsChild>
        </w:div>
        <w:div w:id="1845853735">
          <w:marLeft w:val="0"/>
          <w:marRight w:val="0"/>
          <w:marTop w:val="0"/>
          <w:marBottom w:val="0"/>
          <w:divBdr>
            <w:top w:val="none" w:sz="0" w:space="0" w:color="auto"/>
            <w:left w:val="none" w:sz="0" w:space="0" w:color="auto"/>
            <w:bottom w:val="none" w:sz="0" w:space="0" w:color="auto"/>
            <w:right w:val="none" w:sz="0" w:space="0" w:color="auto"/>
          </w:divBdr>
        </w:div>
        <w:div w:id="1753350352">
          <w:marLeft w:val="0"/>
          <w:marRight w:val="0"/>
          <w:marTop w:val="0"/>
          <w:marBottom w:val="0"/>
          <w:divBdr>
            <w:top w:val="none" w:sz="0" w:space="0" w:color="auto"/>
            <w:left w:val="none" w:sz="0" w:space="0" w:color="auto"/>
            <w:bottom w:val="none" w:sz="0" w:space="0" w:color="auto"/>
            <w:right w:val="none" w:sz="0" w:space="0" w:color="auto"/>
          </w:divBdr>
          <w:divsChild>
            <w:div w:id="1339849456">
              <w:marLeft w:val="0"/>
              <w:marRight w:val="0"/>
              <w:marTop w:val="0"/>
              <w:marBottom w:val="0"/>
              <w:divBdr>
                <w:top w:val="none" w:sz="0" w:space="0" w:color="auto"/>
                <w:left w:val="none" w:sz="0" w:space="0" w:color="auto"/>
                <w:bottom w:val="none" w:sz="0" w:space="0" w:color="auto"/>
                <w:right w:val="none" w:sz="0" w:space="0" w:color="auto"/>
              </w:divBdr>
            </w:div>
          </w:divsChild>
        </w:div>
        <w:div w:id="812216550">
          <w:marLeft w:val="0"/>
          <w:marRight w:val="0"/>
          <w:marTop w:val="0"/>
          <w:marBottom w:val="0"/>
          <w:divBdr>
            <w:top w:val="none" w:sz="0" w:space="0" w:color="auto"/>
            <w:left w:val="none" w:sz="0" w:space="0" w:color="auto"/>
            <w:bottom w:val="none" w:sz="0" w:space="0" w:color="auto"/>
            <w:right w:val="none" w:sz="0" w:space="0" w:color="auto"/>
          </w:divBdr>
        </w:div>
        <w:div w:id="589896504">
          <w:marLeft w:val="0"/>
          <w:marRight w:val="0"/>
          <w:marTop w:val="0"/>
          <w:marBottom w:val="0"/>
          <w:divBdr>
            <w:top w:val="none" w:sz="0" w:space="0" w:color="auto"/>
            <w:left w:val="none" w:sz="0" w:space="0" w:color="auto"/>
            <w:bottom w:val="none" w:sz="0" w:space="0" w:color="auto"/>
            <w:right w:val="none" w:sz="0" w:space="0" w:color="auto"/>
          </w:divBdr>
          <w:divsChild>
            <w:div w:id="1065297333">
              <w:marLeft w:val="0"/>
              <w:marRight w:val="0"/>
              <w:marTop w:val="0"/>
              <w:marBottom w:val="0"/>
              <w:divBdr>
                <w:top w:val="none" w:sz="0" w:space="0" w:color="auto"/>
                <w:left w:val="none" w:sz="0" w:space="0" w:color="auto"/>
                <w:bottom w:val="none" w:sz="0" w:space="0" w:color="auto"/>
                <w:right w:val="none" w:sz="0" w:space="0" w:color="auto"/>
              </w:divBdr>
            </w:div>
          </w:divsChild>
        </w:div>
        <w:div w:id="821970242">
          <w:marLeft w:val="0"/>
          <w:marRight w:val="0"/>
          <w:marTop w:val="0"/>
          <w:marBottom w:val="0"/>
          <w:divBdr>
            <w:top w:val="none" w:sz="0" w:space="0" w:color="auto"/>
            <w:left w:val="none" w:sz="0" w:space="0" w:color="auto"/>
            <w:bottom w:val="none" w:sz="0" w:space="0" w:color="auto"/>
            <w:right w:val="none" w:sz="0" w:space="0" w:color="auto"/>
          </w:divBdr>
        </w:div>
      </w:divsChild>
    </w:div>
    <w:div w:id="2080399875">
      <w:bodyDiv w:val="1"/>
      <w:marLeft w:val="0"/>
      <w:marRight w:val="0"/>
      <w:marTop w:val="0"/>
      <w:marBottom w:val="0"/>
      <w:divBdr>
        <w:top w:val="none" w:sz="0" w:space="0" w:color="auto"/>
        <w:left w:val="none" w:sz="0" w:space="0" w:color="auto"/>
        <w:bottom w:val="none" w:sz="0" w:space="0" w:color="auto"/>
        <w:right w:val="none" w:sz="0" w:space="0" w:color="auto"/>
      </w:divBdr>
    </w:div>
    <w:div w:id="2085368690">
      <w:bodyDiv w:val="1"/>
      <w:marLeft w:val="0"/>
      <w:marRight w:val="0"/>
      <w:marTop w:val="0"/>
      <w:marBottom w:val="0"/>
      <w:divBdr>
        <w:top w:val="none" w:sz="0" w:space="0" w:color="auto"/>
        <w:left w:val="none" w:sz="0" w:space="0" w:color="auto"/>
        <w:bottom w:val="none" w:sz="0" w:space="0" w:color="auto"/>
        <w:right w:val="none" w:sz="0" w:space="0" w:color="auto"/>
      </w:divBdr>
    </w:div>
    <w:div w:id="2109040231">
      <w:bodyDiv w:val="1"/>
      <w:marLeft w:val="0"/>
      <w:marRight w:val="0"/>
      <w:marTop w:val="0"/>
      <w:marBottom w:val="0"/>
      <w:divBdr>
        <w:top w:val="none" w:sz="0" w:space="0" w:color="auto"/>
        <w:left w:val="none" w:sz="0" w:space="0" w:color="auto"/>
        <w:bottom w:val="none" w:sz="0" w:space="0" w:color="auto"/>
        <w:right w:val="none" w:sz="0" w:space="0" w:color="auto"/>
      </w:divBdr>
    </w:div>
    <w:div w:id="2109153572">
      <w:bodyDiv w:val="1"/>
      <w:marLeft w:val="0"/>
      <w:marRight w:val="0"/>
      <w:marTop w:val="0"/>
      <w:marBottom w:val="0"/>
      <w:divBdr>
        <w:top w:val="none" w:sz="0" w:space="0" w:color="auto"/>
        <w:left w:val="none" w:sz="0" w:space="0" w:color="auto"/>
        <w:bottom w:val="none" w:sz="0" w:space="0" w:color="auto"/>
        <w:right w:val="none" w:sz="0" w:space="0" w:color="auto"/>
      </w:divBdr>
    </w:div>
    <w:div w:id="2114084305">
      <w:bodyDiv w:val="1"/>
      <w:marLeft w:val="0"/>
      <w:marRight w:val="0"/>
      <w:marTop w:val="0"/>
      <w:marBottom w:val="0"/>
      <w:divBdr>
        <w:top w:val="none" w:sz="0" w:space="0" w:color="auto"/>
        <w:left w:val="none" w:sz="0" w:space="0" w:color="auto"/>
        <w:bottom w:val="none" w:sz="0" w:space="0" w:color="auto"/>
        <w:right w:val="none" w:sz="0" w:space="0" w:color="auto"/>
      </w:divBdr>
    </w:div>
    <w:div w:id="2125806700">
      <w:bodyDiv w:val="1"/>
      <w:marLeft w:val="0"/>
      <w:marRight w:val="0"/>
      <w:marTop w:val="0"/>
      <w:marBottom w:val="0"/>
      <w:divBdr>
        <w:top w:val="none" w:sz="0" w:space="0" w:color="auto"/>
        <w:left w:val="none" w:sz="0" w:space="0" w:color="auto"/>
        <w:bottom w:val="none" w:sz="0" w:space="0" w:color="auto"/>
        <w:right w:val="none" w:sz="0" w:space="0" w:color="auto"/>
      </w:divBdr>
    </w:div>
    <w:div w:id="2126073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adr.org/2024iags_registration" TargetMode="External"/><Relationship Id="rId21" Type="http://schemas.openxmlformats.org/officeDocument/2006/relationships/image" Target="media/image2.png"/><Relationship Id="rId42" Type="http://schemas.openxmlformats.org/officeDocument/2006/relationships/hyperlink" Target="https://www.aadocr.org/advocacy/2024-aadocr-adea-friends-nidcr-advocacy-day" TargetMode="External"/><Relationship Id="rId47" Type="http://schemas.openxmlformats.org/officeDocument/2006/relationships/image" Target="media/image11.png"/><Relationship Id="rId63" Type="http://schemas.openxmlformats.org/officeDocument/2006/relationships/image" Target="media/image17.png"/><Relationship Id="rId68" Type="http://schemas.openxmlformats.org/officeDocument/2006/relationships/hyperlink" Target="https://www.jimcolemanstore.com/aadocr" TargetMode="External"/><Relationship Id="rId84" Type="http://schemas.openxmlformats.org/officeDocument/2006/relationships/hyperlink" Target="https://lnks.gd/l/eyJhbGciOiJIUzI1NiJ9.eyJidWxsZXRpbl9saW5rX2lkIjoxMDIsInVyaSI6ImJwMjpjbGljayIsInVybCI6Imh0dHBzOi8vd3d3Lm5pbWhkLm5paC5nb3YvcHJvZ3JhbXMvZXh0cmFtdXJhbC90cmFpbmluZy1jYXJlZXItZGV2L2hkcmkvP3V0bV9tZWRpdW09ZW1haWwmdXRtX3NvdXJjZT1nb3ZkZWxpdmVyeSIsImJ1bGxldGluX2lkIjoiMjAyNDAxMTkuODg4MzM5ODEifQ.KHOyNZghyw3yHUN_ZIhz8ICba1OsdmKJEnGwOxIZm1o/s/563273699/br/235680085188-l" TargetMode="External"/><Relationship Id="rId89" Type="http://schemas.openxmlformats.org/officeDocument/2006/relationships/hyperlink" Target="https://grants.nih.gov/grants/guide/notice-files/NOT-DE-24-010.html" TargetMode="External"/><Relationship Id="rId16" Type="http://schemas.openxmlformats.org/officeDocument/2006/relationships/hyperlink" Target="https://www.magnetmail.net/actions/email_web_version.cfm?ep=aESpVm35WoaJybGDyLkuuW-8K6SIKFTxWBWDLxE0AMh0mZTd-MTmhASaZUgzJE1FYd0ToOiFUdG07cB-t9i7l_LkAsSEEyjJ_BGICJa9Et9h4SilJBgFNJq8b3oMfB5g" TargetMode="External"/><Relationship Id="rId107" Type="http://schemas.openxmlformats.org/officeDocument/2006/relationships/hyperlink" Target="mailto:scienceadvocate@aadocr.org" TargetMode="External"/><Relationship Id="rId11" Type="http://schemas.openxmlformats.org/officeDocument/2006/relationships/image" Target="media/image1.png"/><Relationship Id="rId32" Type="http://schemas.openxmlformats.org/officeDocument/2006/relationships/hyperlink" Target="mailto:lzeck@iadr.org" TargetMode="External"/><Relationship Id="rId37" Type="http://schemas.openxmlformats.org/officeDocument/2006/relationships/image" Target="media/image8.png"/><Relationship Id="rId53" Type="http://schemas.openxmlformats.org/officeDocument/2006/relationships/hyperlink" Target="http://send.iadr.org/link.cfm?r=C37VLPiARaxuTr9rJAhGVQ~~&amp;pe=IfDpIWS2ws7nm8scEVRIRuCQmXLb1HBCXVrxAcfWThJqO8hvwdA8iRVB34uTHXrUFOfa-n-9gK8WhhkVse1BeQ~~&amp;t=INSERT_TRACKING_ENCID" TargetMode="External"/><Relationship Id="rId58" Type="http://schemas.openxmlformats.org/officeDocument/2006/relationships/hyperlink" Target="https://www.aadocr.org/awards/mind-the-future" TargetMode="External"/><Relationship Id="rId74" Type="http://schemas.openxmlformats.org/officeDocument/2006/relationships/hyperlink" Target="https://nih.zoomgov.com/webinar/register/WN_eRxgclCtR3OXI9oSHn5NSg" TargetMode="External"/><Relationship Id="rId79" Type="http://schemas.openxmlformats.org/officeDocument/2006/relationships/hyperlink" Target="https://www.nidcr.nih.gov/news-events/events/2024/showcasing-nidcr-extramural-research-75-years-excellence" TargetMode="External"/><Relationship Id="rId102" Type="http://schemas.openxmlformats.org/officeDocument/2006/relationships/image" Target="media/image24.png"/><Relationship Id="rId5" Type="http://schemas.openxmlformats.org/officeDocument/2006/relationships/styles" Target="styles.xml"/><Relationship Id="rId90" Type="http://schemas.openxmlformats.org/officeDocument/2006/relationships/hyperlink" Target="https://grants.nih.gov/grants/guide/rfa-files/RFA-NR-24-004.html" TargetMode="External"/><Relationship Id="rId95" Type="http://schemas.openxmlformats.org/officeDocument/2006/relationships/hyperlink" Target="https://lnks.gd/l/eyJhbGciOiJIUzI1NiJ9.eyJidWxsZXRpbl9saW5rX2lkIjoxMDcsInVyaSI6ImJwMjpjbGljayIsInVybCI6Imh0dHBzOi8vZ3JhbnRzLm5paC5nb3YvZ3JhbnRzL2d1aWRlL3BhLWZpbGVzL1BBLTIzLTE4OS5odG1sIiwiYnVsbGV0aW5faWQiOiIyMDIzMDcwNS43OTIwNTY5MSJ9.l1-kdCQyma5wNfIqkUDnRcf9oEhB9KsH6xthaW4UQAQ/s/2990006717/br/219240844289-l" TargetMode="External"/><Relationship Id="rId22" Type="http://schemas.openxmlformats.org/officeDocument/2006/relationships/image" Target="media/image3.png"/><Relationship Id="rId27" Type="http://schemas.openxmlformats.org/officeDocument/2006/relationships/hyperlink" Target="https://www.iadr.org/2024iags" TargetMode="External"/><Relationship Id="rId43" Type="http://schemas.openxmlformats.org/officeDocument/2006/relationships/image" Target="media/image10.png"/><Relationship Id="rId48" Type="http://schemas.openxmlformats.org/officeDocument/2006/relationships/image" Target="media/image12.png"/><Relationship Id="rId64" Type="http://schemas.openxmlformats.org/officeDocument/2006/relationships/hyperlink" Target="https://www.pathlms.com/iadr/courses/62928" TargetMode="External"/><Relationship Id="rId69" Type="http://schemas.openxmlformats.org/officeDocument/2006/relationships/image" Target="media/image18.png"/><Relationship Id="rId80" Type="http://schemas.openxmlformats.org/officeDocument/2006/relationships/image" Target="media/image21.png"/><Relationship Id="rId85" Type="http://schemas.openxmlformats.org/officeDocument/2006/relationships/hyperlink" Target="http://send.iadr.org/link.cfm?r=C37VLPiARaxuTr9rJAhGVQ~~&amp;pe=HvNo7Z0NiW3qtyLaTQIlISdl7Ry_rr6ZNlLCwHhCORpetYVkx88Q2ByqHIb20Sf66mRfhlyqWocPLkR9dsPsFw~~&amp;t=INSERT_TRACKING_ENCID" TargetMode="External"/><Relationship Id="rId12" Type="http://schemas.openxmlformats.org/officeDocument/2006/relationships/hyperlink" Target="https://www.magnetmail.net/actions/email_web_version.cfm?ep=aESpVm35WoaJybGDyLkuuW-8K6SIKFTxWBWDLxE0AMh0mZTd-MTmhASaZUgzJE1FYd0ToOiFUdG07cB-t9i7l_LkAsSEEyjJ_BGICJa9Et9h4SilJBgFNJq8b3oMfB5g" TargetMode="External"/><Relationship Id="rId17" Type="http://schemas.openxmlformats.org/officeDocument/2006/relationships/hyperlink" Target="https://www.magnetmail.net/actions/email_web_version.cfm?ep=aESpVm35WoaJybGDyLkuuW-8K6SIKFTxWBWDLxE0AMh0mZTd-MTmhASaZUgzJE1FYd0ToOiFUdG07cB-t9i7l_LkAsSEEyjJ_BGICJa9Et9h4SilJBgFNJq8b3oMfB5g" TargetMode="External"/><Relationship Id="rId33" Type="http://schemas.openxmlformats.org/officeDocument/2006/relationships/hyperlink" Target="https://www.iadr.org/2024iags/exhibits--sponsorship" TargetMode="External"/><Relationship Id="rId38" Type="http://schemas.openxmlformats.org/officeDocument/2006/relationships/image" Target="media/image9.png"/><Relationship Id="rId59" Type="http://schemas.openxmlformats.org/officeDocument/2006/relationships/hyperlink" Target="http://send.iadr.org/link.cfm?r=C37VLPiARaxuTr9rJAhGVQ~~&amp;pe=fnOc9a9WrYnVw72O1tIeVp6JE6nI8WvgB4rZCXXSG-_Kx-SnvofhSGCWD7UdcmIYxWtA6_YnMFOuqdwAaetG1Q~~&amp;t=INSERT_TRACKING_ENCID" TargetMode="External"/><Relationship Id="rId103" Type="http://schemas.openxmlformats.org/officeDocument/2006/relationships/hyperlink" Target="chrome-extension://efaidnbmnnnibpcajpcglclefindmkaj/https:/www.iadr.org/NewInvestigatorResearchDevelopmentFund" TargetMode="External"/><Relationship Id="rId108" Type="http://schemas.openxmlformats.org/officeDocument/2006/relationships/image" Target="media/image27.PNG"/><Relationship Id="rId54" Type="http://schemas.openxmlformats.org/officeDocument/2006/relationships/hyperlink" Target="http://mc.manuscriptcentral.com/jdr" TargetMode="External"/><Relationship Id="rId70" Type="http://schemas.openxmlformats.org/officeDocument/2006/relationships/hyperlink" Target="https://www.jimcolemanstore.com/aadocr" TargetMode="External"/><Relationship Id="rId75" Type="http://schemas.openxmlformats.org/officeDocument/2006/relationships/hyperlink" Target="https://www.nidcr.nih.gov/news-events/events/2024/putting-prevention-action-prevention-sealant-implementation-webinar?utm_medium=email&amp;utm_source=govdelivery" TargetMode="External"/><Relationship Id="rId91" Type="http://schemas.openxmlformats.org/officeDocument/2006/relationships/hyperlink" Target="https://grants.nih.gov/grants/guide/notice-files/NOT-AG-23-076.html" TargetMode="External"/><Relationship Id="rId96" Type="http://schemas.openxmlformats.org/officeDocument/2006/relationships/hyperlink" Target="http://send.iadr.org/link.cfm?r=C37VLPiARaxuTr9rJAhGVQ~~&amp;pe=urYufrFLh9dN2W_WjignxjdSN3M8l2aFosjK4K_ktOOb9KzZ6QTWHAvkqExffuu1PB-tuuIdiY02ZPF4a4GF8g~~&amp;t=INSERT_TRACKING_ENCID"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magnetmail.net/actions/email_web_version.cfm?ep=aESpVm35WoaJybGDyLkuuW-8K6SIKFTxWBWDLxE0AMh0mZTd-MTmhASaZUgzJE1FYd0ToOiFUdG07cB-t9i7l_LkAsSEEyjJ_BGICJa9Et9h4SilJBgFNJq8b3oMfB5g" TargetMode="External"/><Relationship Id="rId23" Type="http://schemas.openxmlformats.org/officeDocument/2006/relationships/image" Target="media/image4.png"/><Relationship Id="rId28" Type="http://schemas.openxmlformats.org/officeDocument/2006/relationships/image" Target="media/image5.png"/><Relationship Id="rId36" Type="http://schemas.openxmlformats.org/officeDocument/2006/relationships/hyperlink" Target="https://thed3group.org/toronto2020" TargetMode="External"/><Relationship Id="rId49" Type="http://schemas.openxmlformats.org/officeDocument/2006/relationships/hyperlink" Target="http://send.iadr.org/link.cfm?r=C37VLPiARaxuTr9rJAhGVQ~~&amp;pe=5LmRJ6lkCgNlzrGctNLb_VnF_aKtMSwSRvnY7uGTr0fbolsC-ZcShtQdrDQwmA9epMVgWBhz-xelDR-V0wBaPg~~&amp;t=INSERT_TRACKING_ENCID" TargetMode="External"/><Relationship Id="rId57" Type="http://schemas.openxmlformats.org/officeDocument/2006/relationships/hyperlink" Target="https://grants.nih.gov/grants/guide/notice-files/NOT-OD-20-031.html" TargetMode="External"/><Relationship Id="rId106" Type="http://schemas.openxmlformats.org/officeDocument/2006/relationships/image" Target="media/image26.png"/><Relationship Id="rId10" Type="http://schemas.openxmlformats.org/officeDocument/2006/relationships/hyperlink" Target="http://send.iadr.org/link.cfm?r=C37VLPiARaxuTr9rJAhGVQ~~&amp;pe=ftnr8acW5w1sM0dCbCCfiH3AyQ00vfUw7m6jNHduio0dSP0d5n6J-4Se5WQ-MukG6RActGfafbVPqH83qAdP0Q~~&amp;t=INSERT_TRACKING_ENCID" TargetMode="External"/><Relationship Id="rId31" Type="http://schemas.openxmlformats.org/officeDocument/2006/relationships/image" Target="media/image6.PNG"/><Relationship Id="rId44" Type="http://schemas.openxmlformats.org/officeDocument/2006/relationships/hyperlink" Target="http://send.iadr.org/link.cfm?r=C37VLPiARaxuTr9rJAhGVQ~~&amp;pe=ZH73asNLCU-SDwtoAorj4yrmN3bB8lZkaOJ2-KC3wQhftGw07ju9xQ62A5PDElSKhtrT-6PokcEMuRunfmlNfg~~&amp;t=INSERT_TRACKING_ENCID" TargetMode="External"/><Relationship Id="rId52" Type="http://schemas.openxmlformats.org/officeDocument/2006/relationships/image" Target="media/image13.jpeg"/><Relationship Id="rId60" Type="http://schemas.openxmlformats.org/officeDocument/2006/relationships/image" Target="media/image16.jpeg"/><Relationship Id="rId65" Type="http://schemas.openxmlformats.org/officeDocument/2006/relationships/hyperlink" Target="https://www.pathlms.com/iadr/courses/60409" TargetMode="External"/><Relationship Id="rId73" Type="http://schemas.openxmlformats.org/officeDocument/2006/relationships/image" Target="media/image20.png"/><Relationship Id="rId78" Type="http://schemas.openxmlformats.org/officeDocument/2006/relationships/hyperlink" Target="https://www.iadr.org/2024iags_registration" TargetMode="External"/><Relationship Id="rId81" Type="http://schemas.openxmlformats.org/officeDocument/2006/relationships/hyperlink" Target="https://www.osteoscience.org/education/educational-events/bone-symposium/" TargetMode="External"/><Relationship Id="rId86" Type="http://schemas.openxmlformats.org/officeDocument/2006/relationships/hyperlink" Target="http://send.iadr.org/link.cfm?r=C37VLPiARaxuTr9rJAhGVQ~~&amp;pe=SUg-ev2qShkMf5jlMV5V3lC6QALwwYG_OMlA57sOBzab0Ya_4lBdX_JmxCgbXPr9GYHGGlr4VVDIFv1HeZN96A~~&amp;t=INSERT_TRACKING_ENCID" TargetMode="External"/><Relationship Id="rId94" Type="http://schemas.openxmlformats.org/officeDocument/2006/relationships/hyperlink" Target="http://send.iadr.org/link.cfm?r=C37VLPiARaxuTr9rJAhGVQ~~&amp;pe=cPnUmQyeJ4_P9qEGeIxfEAHQtZee-ZMAJyQPfmUIFUFMg6poxV1Eaku9qZPbqIPtA2wRhBVsS3WfEdIWYQytbw~~&amp;t=INSERT_TRACKING_ENCID" TargetMode="External"/><Relationship Id="rId99" Type="http://schemas.openxmlformats.org/officeDocument/2006/relationships/hyperlink" Target="http://send.iadr.org/link.cfm?r=C37VLPiARaxuTr9rJAhGVQ~~&amp;pe=vRlYW9AmEfRgwS4NoZXSgpxHOOdgfuq7M_eiR8YL8C2esC6ZVZQdNQP7Z8fxVSImX1S8Kx4ImjHpndRwSdUaZQ~~&amp;t=INSERT_TRACKING_ENCID" TargetMode="External"/><Relationship Id="rId101" Type="http://schemas.openxmlformats.org/officeDocument/2006/relationships/hyperlink" Target="http://send.iadr.org/link.cfm?r=C37VLPiARaxuTr9rJAhGVQ~~&amp;pe=iuH_ygufD2x7HCwx_zBKk90umci6B52ECNFM5UoFqTvmwEfDGXS2PZoeN16oaXVMZlSZl_3dMkLPPo4OQKso3w~~&amp;t=INSERT_TRACKING_ENCID"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magnetmail.net/actions/email_web_version.cfm?ep=aESpVm35WoaJybGDyLkuuW-8K6SIKFTxWBWDLxE0AMh0mZTd-MTmhASaZUgzJE1FYd0ToOiFUdG07cB-t9i7l_LkAsSEEyjJ_BGICJa9Et9h4SilJBgFNJq8b3oMfB5g" TargetMode="External"/><Relationship Id="rId18" Type="http://schemas.openxmlformats.org/officeDocument/2006/relationships/hyperlink" Target="https://www.magnetmail.net/actions/email_web_version.cfm?ep=aESpVm35WoaJybGDyLkuuW-8K6SIKFTxWBWDLxE0AMh0mZTd-MTmhASaZUgzJE1FYd0ToOiFUdG07cB-t9i7l_LkAsSEEyjJ_BGICJa9Et9h4SilJBgFNJq8b3oMfB5g" TargetMode="External"/><Relationship Id="rId39" Type="http://schemas.openxmlformats.org/officeDocument/2006/relationships/hyperlink" Target="https://my.iadr.org/NC__Event?id=a0l8Y00000gobpdQAA&amp;_zs=GcIJo&amp;_zl=BTho2" TargetMode="External"/><Relationship Id="rId109" Type="http://schemas.openxmlformats.org/officeDocument/2006/relationships/fontTable" Target="fontTable.xml"/><Relationship Id="rId34" Type="http://schemas.openxmlformats.org/officeDocument/2006/relationships/hyperlink" Target="mailto:exhibits@iadr.org" TargetMode="External"/><Relationship Id="rId50" Type="http://schemas.openxmlformats.org/officeDocument/2006/relationships/hyperlink" Target="http://send.iadr.org/link.cfm?r=C37VLPiARaxuTr9rJAhGVQ~~&amp;pe=mPO4T2GNt9mYTUrSf5M4RazFcbppQOUbmNUJYLYZTm4pBWMP8V5U__ZQtioerWznDwsqfF-pCbI08raQPBO-tQ~~&amp;t=INSERT_TRACKING_ENCID" TargetMode="External"/><Relationship Id="rId55" Type="http://schemas.openxmlformats.org/officeDocument/2006/relationships/image" Target="media/image14.png"/><Relationship Id="rId76" Type="http://schemas.openxmlformats.org/officeDocument/2006/relationships/hyperlink" Target="https://web.cvent.com/event/d12d99a5-6e5d-469a-b258-ddae667e41ab/summary" TargetMode="External"/><Relationship Id="rId97" Type="http://schemas.openxmlformats.org/officeDocument/2006/relationships/hyperlink" Target="http://send.iadr.org/link.cfm?r=C37VLPiARaxuTr9rJAhGVQ~~&amp;pe=WaZ_oHFixrzte6wQo0vc0Qf9kTh62nkaNvL7HHTe-5uvLG4BNHThecdVt5Ahp8yYQfarAC7N2pDm_Lw42cNqxw~~&amp;t=INSERT_TRACKING_ENCID" TargetMode="External"/><Relationship Id="rId104" Type="http://schemas.openxmlformats.org/officeDocument/2006/relationships/hyperlink" Target="https://www.aadocr.org/about/giving" TargetMode="External"/><Relationship Id="rId7" Type="http://schemas.openxmlformats.org/officeDocument/2006/relationships/webSettings" Target="webSettings.xml"/><Relationship Id="rId71" Type="http://schemas.openxmlformats.org/officeDocument/2006/relationships/image" Target="media/image19.png"/><Relationship Id="rId92" Type="http://schemas.openxmlformats.org/officeDocument/2006/relationships/hyperlink" Target="https://grants.nih.gov/grants/guide/notice-files/NOT-NR-24-006.html" TargetMode="External"/><Relationship Id="rId2" Type="http://schemas.openxmlformats.org/officeDocument/2006/relationships/customXml" Target="../customXml/item2.xml"/><Relationship Id="rId29" Type="http://schemas.openxmlformats.org/officeDocument/2006/relationships/hyperlink" Target="https://www.iadr.org/media/2703" TargetMode="External"/><Relationship Id="rId24" Type="http://schemas.openxmlformats.org/officeDocument/2006/relationships/hyperlink" Target="https://my.iadr.org/NC__Event?id=a0l8Y00000f8OokQAE&amp;_gl=1*gvcwlf*_ga*NDA4Mzc1Njk5LjE2ODEzMTE1NDc.*_ga_1LRD8JH5EM*MTY5ODg0NDMyNC4xMTguMS4xNjk4ODQ0MzMwLjAuMC4w*_ga_DG1MMR0V3P*MTY5ODg0NDMyNC40Ny4xLjE2OTg4NDQzMzAuMC4wLjA.*_ga_L1QNB8JRES*MTY5ODg0NDMyNC40Ny4xLjE2OTg4NDQzMzAuMC4wLjA." TargetMode="External"/><Relationship Id="rId40" Type="http://schemas.openxmlformats.org/officeDocument/2006/relationships/hyperlink" Target="http://IADR.informz.net/z/cjUucD9taT0yOTM3Njk1JnA9MSZ1PTU0Njk2MTU5MiZsaT0zMjEzNzk4Ng/index.html" TargetMode="External"/><Relationship Id="rId45" Type="http://schemas.openxmlformats.org/officeDocument/2006/relationships/hyperlink" Target="http://send.iadr.org/link.cfm?r=C37VLPiARaxuTr9rJAhGVQ~~&amp;pe=I9ojzyklQxszMTVLE35QEhvmu1uHQG2L04fRwOre0w9CLHcsvhRP1Nnn5Wm0NKDULXVBCbtuJrMHqamrMBwbow~~&amp;t=INSERT_TRACKING_ENCID" TargetMode="External"/><Relationship Id="rId66" Type="http://schemas.openxmlformats.org/officeDocument/2006/relationships/hyperlink" Target="https://www.pathlms.com/iadr/courses/60406" TargetMode="External"/><Relationship Id="rId87" Type="http://schemas.openxmlformats.org/officeDocument/2006/relationships/hyperlink" Target="https://grants.nih.gov/grants/guide/notice-files/NOT-OD-24-031.html" TargetMode="External"/><Relationship Id="rId110" Type="http://schemas.openxmlformats.org/officeDocument/2006/relationships/theme" Target="theme/theme1.xml"/><Relationship Id="rId61" Type="http://schemas.openxmlformats.org/officeDocument/2006/relationships/hyperlink" Target="https://www.aadocr.org/jean-m-star" TargetMode="External"/><Relationship Id="rId82" Type="http://schemas.openxmlformats.org/officeDocument/2006/relationships/image" Target="media/image22.png"/><Relationship Id="rId19" Type="http://schemas.openxmlformats.org/officeDocument/2006/relationships/hyperlink" Target="http://send.iadr.org/link.cfm?r=C37VLPiARaxuTr9rJAhGVQ~~&amp;pe=clG4kYpH8kU6clYfIqM3PSq9M9O840Wc-djh2_pRUy57gBopZjc7Z39Xx4FOq1Lm9frWwAFlQ6t48U9cLCV-UA~~&amp;t=INSERT_TRACKING_ENCID" TargetMode="External"/><Relationship Id="rId14" Type="http://schemas.openxmlformats.org/officeDocument/2006/relationships/hyperlink" Target="https://www.magnetmail.net/actions/email_web_version.cfm?ep=aESpVm35WoaJybGDyLkuuW-8K6SIKFTxWBWDLxE0AMh0mZTd-MTmhASaZUgzJE1FYd0ToOiFUdG07cB-t9i7l_LkAsSEEyjJ_BGICJa9Et9h4SilJBgFNJq8b3oMfB5g" TargetMode="External"/><Relationship Id="rId30" Type="http://schemas.openxmlformats.org/officeDocument/2006/relationships/hyperlink" Target="https://hotelmap.com/M8BCM" TargetMode="External"/><Relationship Id="rId35" Type="http://schemas.openxmlformats.org/officeDocument/2006/relationships/image" Target="media/image7.png"/><Relationship Id="rId56" Type="http://schemas.openxmlformats.org/officeDocument/2006/relationships/image" Target="media/image15.jpeg"/><Relationship Id="rId77" Type="http://schemas.openxmlformats.org/officeDocument/2006/relationships/hyperlink" Target="https://www.nidcr.nih.gov/news-events/events/2024/showcasing-nidcr-extramural-research-75-years-excellence" TargetMode="External"/><Relationship Id="rId100" Type="http://schemas.openxmlformats.org/officeDocument/2006/relationships/hyperlink" Target="http://send.iadr.org/link.cfm?r=C37VLPiARaxuTr9rJAhGVQ~~&amp;pe=9Df5xv4IBSJ-znckB-DCnAlw-8zRp19MVr9e_wSDsx-wJp0Uj2ehH7dbjFodjb0evaeO1a8is2-dvzfDlOc2_g~~&amp;t=INSERT_TRACKING_ENCID" TargetMode="External"/><Relationship Id="rId105" Type="http://schemas.openxmlformats.org/officeDocument/2006/relationships/image" Target="media/image25.png"/><Relationship Id="rId8" Type="http://schemas.openxmlformats.org/officeDocument/2006/relationships/footnotes" Target="footnotes.xml"/><Relationship Id="rId51" Type="http://schemas.openxmlformats.org/officeDocument/2006/relationships/hyperlink" Target="http://send.iadr.org/link.cfm?r=C37VLPiARaxuTr9rJAhGVQ~~&amp;pe=kcUagzwo6zyA2tAvQ4kwnciys9GYvqdBFIVi0FMGnxXlS5I1HlwJmZKSd7zW9YMDx4ZEkiBOw1NWPulDCTbuWg~~&amp;t=INSERT_TRACKING_ENCID" TargetMode="External"/><Relationship Id="rId72" Type="http://schemas.openxmlformats.org/officeDocument/2006/relationships/hyperlink" Target="https://web.cvent.com/event/d12d99a5-6e5d-469a-b258-ddae667e41ab/summary" TargetMode="External"/><Relationship Id="rId93" Type="http://schemas.openxmlformats.org/officeDocument/2006/relationships/hyperlink" Target="https://grants.nih.gov/grants/guide/rfa-files/RFA-NS-24-030.html" TargetMode="External"/><Relationship Id="rId98" Type="http://schemas.openxmlformats.org/officeDocument/2006/relationships/hyperlink" Target="http://send.iadr.org/link.cfm?r=C37VLPiARaxuTr9rJAhGVQ~~&amp;pe=3nViQU6ZLQZTzbxYRgQoreOB4dv9waFpGDEbk9fZqFkrGUI6QRqsGwLGwq2tO1vsqLJNe0x6mQ4aRergzNwBMw~~&amp;t=INSERT_TRACKING_ENCID" TargetMode="External"/><Relationship Id="rId3" Type="http://schemas.openxmlformats.org/officeDocument/2006/relationships/customXml" Target="../customXml/item3.xml"/><Relationship Id="rId25" Type="http://schemas.openxmlformats.org/officeDocument/2006/relationships/hyperlink" Target="https://www.iadr.org/24IAGS-MAAG" TargetMode="External"/><Relationship Id="rId46" Type="http://schemas.openxmlformats.org/officeDocument/2006/relationships/hyperlink" Target="http://send.iadr.org/link.cfm?r=C37VLPiARaxuTr9rJAhGVQ~~&amp;pe=S_XeouEJegXfK2qjQkeABuGjMWv6PWUdBIEFj9Js0lRImoNdNyU3HR7n7aghc3AZnYWmqiERlAFQ0Hk8RTXbmA~~&amp;t=INSERT_TRACKING_ENCID" TargetMode="External"/><Relationship Id="rId67" Type="http://schemas.openxmlformats.org/officeDocument/2006/relationships/hyperlink" Target="https://www.iadr.org/form/webinar-series-proposal-form" TargetMode="External"/><Relationship Id="rId20" Type="http://schemas.openxmlformats.org/officeDocument/2006/relationships/hyperlink" Target="http://send.iadr.org/link.cfm?r=C37VLPiARaxuTr9rJAhGVQ~~&amp;pe=l0GMHrSSJz_ayzaoXR0pMGWGf-KDTmx0PcIWUTcpC-dXwevpFkvTCBTpy2LwTyInP-5UU0_E8r6EHNGRnBUHWw~~&amp;t=INSERT_TRACKING_ENCID" TargetMode="External"/><Relationship Id="rId41" Type="http://schemas.openxmlformats.org/officeDocument/2006/relationships/hyperlink" Target="https://my.iadr.org/NC__Event?id=a0l8Y00000gobpdQAA" TargetMode="External"/><Relationship Id="rId62" Type="http://schemas.openxmlformats.org/officeDocument/2006/relationships/hyperlink" Target="https://www.pathlms.com/iadr" TargetMode="External"/><Relationship Id="rId83" Type="http://schemas.openxmlformats.org/officeDocument/2006/relationships/image" Target="media/image23.png"/><Relationship Id="rId88" Type="http://schemas.openxmlformats.org/officeDocument/2006/relationships/hyperlink" Target="https://grants.nih.gov/grants/guide/notice-files/NOT-DE-24-00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70aea2-17f6-4440-970e-814d7ac414f2">
      <Terms xmlns="http://schemas.microsoft.com/office/infopath/2007/PartnerControls"/>
    </lcf76f155ced4ddcb4097134ff3c332f>
    <TaxCatchAll xmlns="996b4a3d-442b-41c7-be1d-abd3b7408d6c" xsi:nil="true"/>
    <ChristopherFox xmlns="5070aea2-17f6-4440-970e-814d7ac414f2">true</ChristopherFox>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1DCCD8DF26E4FB084A8B0EC87B308" ma:contentTypeVersion="19" ma:contentTypeDescription="Create a new document." ma:contentTypeScope="" ma:versionID="5e06e0f493ef14862adc54cc1f78c0a6">
  <xsd:schema xmlns:xsd="http://www.w3.org/2001/XMLSchema" xmlns:xs="http://www.w3.org/2001/XMLSchema" xmlns:p="http://schemas.microsoft.com/office/2006/metadata/properties" xmlns:ns2="5070aea2-17f6-4440-970e-814d7ac414f2" xmlns:ns3="996b4a3d-442b-41c7-be1d-abd3b7408d6c" targetNamespace="http://schemas.microsoft.com/office/2006/metadata/properties" ma:root="true" ma:fieldsID="1f24873de938f2c5eb8493f52d0a3ff8" ns2:_="" ns3:_="">
    <xsd:import namespace="5070aea2-17f6-4440-970e-814d7ac414f2"/>
    <xsd:import namespace="996b4a3d-442b-41c7-be1d-abd3b7408d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ChristopherFox"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0aea2-17f6-4440-970e-814d7ac41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62ab20-24cc-4213-92c9-15c88d45ddd7" ma:termSetId="09814cd3-568e-fe90-9814-8d621ff8fb84" ma:anchorId="fba54fb3-c3e1-fe81-a776-ca4b69148c4d" ma:open="true" ma:isKeyword="false">
      <xsd:complexType>
        <xsd:sequence>
          <xsd:element ref="pc:Terms" minOccurs="0" maxOccurs="1"/>
        </xsd:sequence>
      </xsd:complexType>
    </xsd:element>
    <xsd:element name="ChristopherFox" ma:index="24" nillable="true" ma:displayName="Christopher Fox" ma:default="1" ma:format="Dropdown" ma:internalName="ChristopherFox">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6b4a3d-442b-41c7-be1d-abd3b7408d6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96e690-9043-427e-b3d2-ac7945ce6285}" ma:internalName="TaxCatchAll" ma:showField="CatchAllData" ma:web="996b4a3d-442b-41c7-be1d-abd3b7408d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312300-8319-40E1-BF8A-1548CB678977}">
  <ds:schemaRefs>
    <ds:schemaRef ds:uri="http://schemas.microsoft.com/office/2006/metadata/properties"/>
    <ds:schemaRef ds:uri="http://schemas.microsoft.com/office/infopath/2007/PartnerControls"/>
    <ds:schemaRef ds:uri="5070aea2-17f6-4440-970e-814d7ac414f2"/>
    <ds:schemaRef ds:uri="996b4a3d-442b-41c7-be1d-abd3b7408d6c"/>
  </ds:schemaRefs>
</ds:datastoreItem>
</file>

<file path=customXml/itemProps2.xml><?xml version="1.0" encoding="utf-8"?>
<ds:datastoreItem xmlns:ds="http://schemas.openxmlformats.org/officeDocument/2006/customXml" ds:itemID="{1E0D7607-1228-4BA5-A049-0FA92609C562}">
  <ds:schemaRefs>
    <ds:schemaRef ds:uri="http://schemas.microsoft.com/sharepoint/v3/contenttype/forms"/>
  </ds:schemaRefs>
</ds:datastoreItem>
</file>

<file path=customXml/itemProps3.xml><?xml version="1.0" encoding="utf-8"?>
<ds:datastoreItem xmlns:ds="http://schemas.openxmlformats.org/officeDocument/2006/customXml" ds:itemID="{B7E6C948-5D35-41B4-907B-DDE2C2CF4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0aea2-17f6-4440-970e-814d7ac414f2"/>
    <ds:schemaRef ds:uri="996b4a3d-442b-41c7-be1d-abd3b740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2940</Words>
  <Characters>19290</Characters>
  <Application>Microsoft Office Word</Application>
  <DocSecurity>0</DocSecurity>
  <Lines>482</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Niner</dc:creator>
  <cp:keywords/>
  <dc:description/>
  <cp:lastModifiedBy>Laticia Taylor</cp:lastModifiedBy>
  <cp:revision>2</cp:revision>
  <dcterms:created xsi:type="dcterms:W3CDTF">2024-02-28T18:32:00Z</dcterms:created>
  <dcterms:modified xsi:type="dcterms:W3CDTF">2024-02-28T18:32:00Z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0x010100AF41DCCD8DF26E4FB084A8B0EC87B308</vt:lpwstr>
  </property>
  <property fmtid="{D5CDD505-2E9C-101B-9397-08002B2CF9AE}" pid="3" name="MediaServiceImageTags">
    <vt:lpwstr/>
  </property>
</Properties>
</file>