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C0ABE" w14:textId="77777777" w:rsidR="00995354" w:rsidRPr="00995354" w:rsidRDefault="00995354" w:rsidP="003C4005">
      <w:pPr>
        <w:rPr>
          <w:rFonts w:cstheme="minorHAnsi"/>
          <w:b/>
          <w:bCs/>
          <w:sz w:val="24"/>
          <w:szCs w:val="24"/>
        </w:rPr>
      </w:pPr>
    </w:p>
    <w:p w14:paraId="5409CA18" w14:textId="1006EA02" w:rsidR="003C4005" w:rsidRPr="00995354" w:rsidRDefault="003C4005" w:rsidP="003C4005">
      <w:pPr>
        <w:rPr>
          <w:rFonts w:cstheme="minorHAnsi"/>
          <w:b/>
          <w:bCs/>
          <w:sz w:val="24"/>
          <w:szCs w:val="24"/>
        </w:rPr>
      </w:pPr>
      <w:r w:rsidRPr="00995354">
        <w:rPr>
          <w:rFonts w:cstheme="minorHAnsi"/>
          <w:b/>
          <w:bCs/>
          <w:sz w:val="24"/>
          <w:szCs w:val="24"/>
        </w:rPr>
        <w:t>ERG Research Grant Evaluation Criteria</w:t>
      </w:r>
    </w:p>
    <w:p w14:paraId="533CF90A" w14:textId="77777777" w:rsidR="003C4005" w:rsidRPr="00995354" w:rsidRDefault="003C4005" w:rsidP="003C4005">
      <w:pPr>
        <w:spacing w:after="0"/>
        <w:rPr>
          <w:rFonts w:cstheme="minorHAnsi"/>
          <w:sz w:val="24"/>
          <w:szCs w:val="24"/>
        </w:rPr>
      </w:pPr>
    </w:p>
    <w:p w14:paraId="169AD828" w14:textId="2C22EF24" w:rsidR="003C4005" w:rsidRPr="00995354" w:rsidRDefault="003C4005" w:rsidP="003C4005">
      <w:pPr>
        <w:rPr>
          <w:rFonts w:cstheme="minorHAnsi"/>
          <w:sz w:val="24"/>
          <w:szCs w:val="24"/>
        </w:rPr>
      </w:pPr>
      <w:r w:rsidRPr="00995354">
        <w:rPr>
          <w:rFonts w:cstheme="minorHAnsi"/>
          <w:sz w:val="24"/>
          <w:szCs w:val="24"/>
        </w:rPr>
        <w:t>Each application will be evaluated based on six key criteria. Reviewers will assign a score from 1 to 5 for each criterion, where:</w:t>
      </w:r>
    </w:p>
    <w:p w14:paraId="4D633D6A" w14:textId="77777777" w:rsidR="003C4005" w:rsidRPr="00995354" w:rsidRDefault="003C4005" w:rsidP="003C4005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995354">
        <w:rPr>
          <w:rFonts w:cstheme="minorHAnsi"/>
          <w:sz w:val="24"/>
          <w:szCs w:val="24"/>
        </w:rPr>
        <w:t>5 – Excellent: Fully meets or exceeds expectations</w:t>
      </w:r>
    </w:p>
    <w:p w14:paraId="7337DEE6" w14:textId="77777777" w:rsidR="003C4005" w:rsidRPr="00995354" w:rsidRDefault="003C4005" w:rsidP="003C4005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995354">
        <w:rPr>
          <w:rFonts w:cstheme="minorHAnsi"/>
          <w:sz w:val="24"/>
          <w:szCs w:val="24"/>
        </w:rPr>
        <w:t>4 – Good: Meets most expectations with minor weaknesses</w:t>
      </w:r>
    </w:p>
    <w:p w14:paraId="416F2420" w14:textId="77777777" w:rsidR="003C4005" w:rsidRPr="00995354" w:rsidRDefault="003C4005" w:rsidP="003C4005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995354">
        <w:rPr>
          <w:rFonts w:cstheme="minorHAnsi"/>
          <w:sz w:val="24"/>
          <w:szCs w:val="24"/>
        </w:rPr>
        <w:t>3 – Satisfactory: Acceptable but requires improvement</w:t>
      </w:r>
    </w:p>
    <w:p w14:paraId="5FC9C227" w14:textId="77777777" w:rsidR="003C4005" w:rsidRPr="00995354" w:rsidRDefault="003C4005" w:rsidP="003C4005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995354">
        <w:rPr>
          <w:rFonts w:cstheme="minorHAnsi"/>
          <w:sz w:val="24"/>
          <w:szCs w:val="24"/>
        </w:rPr>
        <w:t>2 – Weak: Major weaknesses or gaps in explanation</w:t>
      </w:r>
    </w:p>
    <w:p w14:paraId="5A2A4CE6" w14:textId="77777777" w:rsidR="003C4005" w:rsidRPr="00995354" w:rsidRDefault="003C4005" w:rsidP="003C4005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995354">
        <w:rPr>
          <w:rFonts w:cstheme="minorHAnsi"/>
          <w:sz w:val="24"/>
          <w:szCs w:val="24"/>
        </w:rPr>
        <w:t>1 – Poor: Fails to meet basic requirements</w:t>
      </w:r>
    </w:p>
    <w:p w14:paraId="7EFF4B33" w14:textId="77777777" w:rsidR="003C4005" w:rsidRPr="00995354" w:rsidRDefault="003C4005" w:rsidP="003C4005">
      <w:pPr>
        <w:spacing w:after="0"/>
        <w:rPr>
          <w:rFonts w:cstheme="minorHAnsi"/>
          <w:sz w:val="24"/>
          <w:szCs w:val="24"/>
        </w:rPr>
      </w:pPr>
    </w:p>
    <w:p w14:paraId="23D501A0" w14:textId="6691B5FB" w:rsidR="003C4005" w:rsidRPr="00995354" w:rsidRDefault="003C4005" w:rsidP="003C4005">
      <w:pPr>
        <w:rPr>
          <w:rFonts w:cstheme="minorHAnsi"/>
          <w:sz w:val="24"/>
          <w:szCs w:val="24"/>
        </w:rPr>
      </w:pPr>
      <w:r w:rsidRPr="00995354">
        <w:rPr>
          <w:rFonts w:cstheme="minorHAnsi"/>
          <w:sz w:val="24"/>
          <w:szCs w:val="24"/>
        </w:rPr>
        <w:t>Evaluation Criteria (Maximum Score: 30)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8"/>
        <w:gridCol w:w="5397"/>
        <w:gridCol w:w="1435"/>
      </w:tblGrid>
      <w:tr w:rsidR="003C4005" w:rsidRPr="00995354" w14:paraId="43885D52" w14:textId="28410DC6" w:rsidTr="003C400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DAC2A72" w14:textId="77777777" w:rsidR="003C4005" w:rsidRPr="00995354" w:rsidRDefault="003C4005" w:rsidP="003C4005">
            <w:pPr>
              <w:rPr>
                <w:rFonts w:cstheme="minorHAnsi"/>
                <w:sz w:val="24"/>
                <w:szCs w:val="24"/>
              </w:rPr>
            </w:pPr>
            <w:r w:rsidRPr="00995354">
              <w:rPr>
                <w:rFonts w:cstheme="minorHAnsi"/>
                <w:sz w:val="24"/>
                <w:szCs w:val="24"/>
              </w:rPr>
              <w:t>Criteria</w:t>
            </w:r>
          </w:p>
        </w:tc>
        <w:tc>
          <w:tcPr>
            <w:tcW w:w="5367" w:type="dxa"/>
            <w:vAlign w:val="center"/>
            <w:hideMark/>
          </w:tcPr>
          <w:p w14:paraId="10E530A8" w14:textId="531DAA85" w:rsidR="003C4005" w:rsidRPr="00995354" w:rsidRDefault="003C4005" w:rsidP="003C4005">
            <w:pPr>
              <w:rPr>
                <w:rFonts w:cstheme="minorHAnsi"/>
                <w:sz w:val="24"/>
                <w:szCs w:val="24"/>
              </w:rPr>
            </w:pPr>
            <w:r w:rsidRPr="00995354">
              <w:rPr>
                <w:rFonts w:cstheme="minorHAnsi"/>
                <w:sz w:val="24"/>
                <w:szCs w:val="24"/>
              </w:rPr>
              <w:t xml:space="preserve">Scoring Description </w:t>
            </w:r>
          </w:p>
        </w:tc>
        <w:tc>
          <w:tcPr>
            <w:tcW w:w="1390" w:type="dxa"/>
          </w:tcPr>
          <w:p w14:paraId="62BA3B9F" w14:textId="510DC27F" w:rsidR="003C4005" w:rsidRPr="00995354" w:rsidRDefault="003C4005" w:rsidP="003C4005">
            <w:pPr>
              <w:rPr>
                <w:rFonts w:cstheme="minorHAnsi"/>
                <w:sz w:val="24"/>
                <w:szCs w:val="24"/>
              </w:rPr>
            </w:pPr>
            <w:r w:rsidRPr="00995354">
              <w:rPr>
                <w:rFonts w:cstheme="minorHAnsi"/>
                <w:sz w:val="24"/>
                <w:szCs w:val="24"/>
              </w:rPr>
              <w:t>Score (1-5)</w:t>
            </w:r>
          </w:p>
        </w:tc>
      </w:tr>
      <w:tr w:rsidR="003C4005" w:rsidRPr="00995354" w14:paraId="4DDBF0D0" w14:textId="1D8E22AC" w:rsidTr="003C400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70E6C8" w14:textId="3E36B4D5" w:rsidR="003C4005" w:rsidRPr="00995354" w:rsidRDefault="003C4005" w:rsidP="003C4005">
            <w:pPr>
              <w:rPr>
                <w:rFonts w:cstheme="minorHAnsi"/>
                <w:sz w:val="24"/>
                <w:szCs w:val="24"/>
              </w:rPr>
            </w:pPr>
            <w:r w:rsidRPr="00995354">
              <w:rPr>
                <w:rFonts w:cstheme="minorHAnsi"/>
                <w:sz w:val="24"/>
                <w:szCs w:val="24"/>
              </w:rPr>
              <w:t>A. Scientific Merit &amp; Originality</w:t>
            </w:r>
          </w:p>
        </w:tc>
        <w:tc>
          <w:tcPr>
            <w:tcW w:w="5367" w:type="dxa"/>
            <w:vAlign w:val="center"/>
            <w:hideMark/>
          </w:tcPr>
          <w:p w14:paraId="4352783F" w14:textId="77777777" w:rsidR="003C4005" w:rsidRPr="00995354" w:rsidRDefault="003C4005" w:rsidP="003C4005">
            <w:pPr>
              <w:rPr>
                <w:rFonts w:cstheme="minorHAnsi"/>
                <w:sz w:val="24"/>
                <w:szCs w:val="24"/>
              </w:rPr>
            </w:pPr>
            <w:r w:rsidRPr="00995354">
              <w:rPr>
                <w:rFonts w:cstheme="minorHAnsi"/>
                <w:sz w:val="24"/>
                <w:szCs w:val="24"/>
              </w:rPr>
              <w:t>Does the proposal address an important research question? Is it novel and innovative?</w:t>
            </w:r>
          </w:p>
        </w:tc>
        <w:tc>
          <w:tcPr>
            <w:tcW w:w="1390" w:type="dxa"/>
          </w:tcPr>
          <w:p w14:paraId="70D4E724" w14:textId="77777777" w:rsidR="003C4005" w:rsidRPr="00995354" w:rsidRDefault="003C4005" w:rsidP="003C400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C4005" w:rsidRPr="00995354" w14:paraId="27F2DF5B" w14:textId="32B434EF" w:rsidTr="003C400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B232EF" w14:textId="28934DD3" w:rsidR="003C4005" w:rsidRPr="00995354" w:rsidRDefault="003C4005" w:rsidP="003C4005">
            <w:pPr>
              <w:rPr>
                <w:rFonts w:cstheme="minorHAnsi"/>
                <w:sz w:val="24"/>
                <w:szCs w:val="24"/>
              </w:rPr>
            </w:pPr>
            <w:r w:rsidRPr="00995354">
              <w:rPr>
                <w:rFonts w:cstheme="minorHAnsi"/>
                <w:sz w:val="24"/>
                <w:szCs w:val="24"/>
              </w:rPr>
              <w:t>B. Clarity &amp; Feasibility of Objectives</w:t>
            </w:r>
          </w:p>
        </w:tc>
        <w:tc>
          <w:tcPr>
            <w:tcW w:w="5367" w:type="dxa"/>
            <w:vAlign w:val="center"/>
            <w:hideMark/>
          </w:tcPr>
          <w:p w14:paraId="1458A65C" w14:textId="77777777" w:rsidR="003C4005" w:rsidRPr="00995354" w:rsidRDefault="003C4005" w:rsidP="003C4005">
            <w:pPr>
              <w:rPr>
                <w:rFonts w:cstheme="minorHAnsi"/>
                <w:sz w:val="24"/>
                <w:szCs w:val="24"/>
              </w:rPr>
            </w:pPr>
            <w:r w:rsidRPr="00995354">
              <w:rPr>
                <w:rFonts w:cstheme="minorHAnsi"/>
                <w:sz w:val="24"/>
                <w:szCs w:val="24"/>
              </w:rPr>
              <w:t>Are the objectives well-defined and realistic? Can the project be successfully completed within the grant period?</w:t>
            </w:r>
          </w:p>
        </w:tc>
        <w:tc>
          <w:tcPr>
            <w:tcW w:w="1390" w:type="dxa"/>
          </w:tcPr>
          <w:p w14:paraId="465F7B2F" w14:textId="77777777" w:rsidR="003C4005" w:rsidRPr="00995354" w:rsidRDefault="003C4005" w:rsidP="003C400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C4005" w:rsidRPr="00995354" w14:paraId="54626972" w14:textId="5805830E" w:rsidTr="003C400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6F67EC" w14:textId="0D09E64F" w:rsidR="003C4005" w:rsidRPr="00995354" w:rsidRDefault="003C4005" w:rsidP="003C4005">
            <w:pPr>
              <w:rPr>
                <w:rFonts w:cstheme="minorHAnsi"/>
                <w:sz w:val="24"/>
                <w:szCs w:val="24"/>
              </w:rPr>
            </w:pPr>
            <w:r w:rsidRPr="00995354">
              <w:rPr>
                <w:rFonts w:cstheme="minorHAnsi"/>
                <w:sz w:val="24"/>
                <w:szCs w:val="24"/>
              </w:rPr>
              <w:t>C. Methodology &amp; Research Design</w:t>
            </w:r>
          </w:p>
        </w:tc>
        <w:tc>
          <w:tcPr>
            <w:tcW w:w="5367" w:type="dxa"/>
            <w:vAlign w:val="center"/>
            <w:hideMark/>
          </w:tcPr>
          <w:p w14:paraId="6BF2959C" w14:textId="77777777" w:rsidR="003C4005" w:rsidRPr="00995354" w:rsidRDefault="003C4005" w:rsidP="003C4005">
            <w:pPr>
              <w:rPr>
                <w:rFonts w:cstheme="minorHAnsi"/>
                <w:sz w:val="24"/>
                <w:szCs w:val="24"/>
              </w:rPr>
            </w:pPr>
            <w:r w:rsidRPr="00995354">
              <w:rPr>
                <w:rFonts w:cstheme="minorHAnsi"/>
                <w:sz w:val="24"/>
                <w:szCs w:val="24"/>
              </w:rPr>
              <w:t>Is the methodology appropriate, clear, and feasible? Does it align with the research objectives?</w:t>
            </w:r>
          </w:p>
        </w:tc>
        <w:tc>
          <w:tcPr>
            <w:tcW w:w="1390" w:type="dxa"/>
          </w:tcPr>
          <w:p w14:paraId="668186C7" w14:textId="77777777" w:rsidR="003C4005" w:rsidRPr="00995354" w:rsidRDefault="003C4005" w:rsidP="003C400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C4005" w:rsidRPr="00995354" w14:paraId="38490CC4" w14:textId="121C6034" w:rsidTr="003C400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742A48" w14:textId="3DFEBD28" w:rsidR="003C4005" w:rsidRPr="00995354" w:rsidRDefault="003C4005" w:rsidP="003C4005">
            <w:pPr>
              <w:rPr>
                <w:rFonts w:cstheme="minorHAnsi"/>
                <w:sz w:val="24"/>
                <w:szCs w:val="24"/>
              </w:rPr>
            </w:pPr>
            <w:r w:rsidRPr="00995354">
              <w:rPr>
                <w:rFonts w:cstheme="minorHAnsi"/>
                <w:sz w:val="24"/>
                <w:szCs w:val="24"/>
              </w:rPr>
              <w:t>D. Deliverables &amp; Impact</w:t>
            </w:r>
          </w:p>
        </w:tc>
        <w:tc>
          <w:tcPr>
            <w:tcW w:w="5367" w:type="dxa"/>
            <w:vAlign w:val="center"/>
            <w:hideMark/>
          </w:tcPr>
          <w:p w14:paraId="2986ED44" w14:textId="77777777" w:rsidR="003C4005" w:rsidRPr="00995354" w:rsidRDefault="003C4005" w:rsidP="003C4005">
            <w:pPr>
              <w:rPr>
                <w:rFonts w:cstheme="minorHAnsi"/>
                <w:sz w:val="24"/>
                <w:szCs w:val="24"/>
              </w:rPr>
            </w:pPr>
            <w:r w:rsidRPr="00995354">
              <w:rPr>
                <w:rFonts w:cstheme="minorHAnsi"/>
                <w:sz w:val="24"/>
                <w:szCs w:val="24"/>
              </w:rPr>
              <w:t>Are the expected outcomes (e.g., publications, presentations) clearly defined and impactful? Does the project contribute to advancing knowledge or practice?</w:t>
            </w:r>
          </w:p>
        </w:tc>
        <w:tc>
          <w:tcPr>
            <w:tcW w:w="1390" w:type="dxa"/>
          </w:tcPr>
          <w:p w14:paraId="65A3718C" w14:textId="77777777" w:rsidR="003C4005" w:rsidRPr="00995354" w:rsidRDefault="003C4005" w:rsidP="003C400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C4005" w:rsidRPr="00995354" w14:paraId="785147AC" w14:textId="4A47ECB6" w:rsidTr="003C400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7B847B" w14:textId="7E5B2D82" w:rsidR="003C4005" w:rsidRPr="00995354" w:rsidRDefault="003C4005" w:rsidP="003C4005">
            <w:pPr>
              <w:rPr>
                <w:rFonts w:cstheme="minorHAnsi"/>
                <w:sz w:val="24"/>
                <w:szCs w:val="24"/>
              </w:rPr>
            </w:pPr>
            <w:r w:rsidRPr="00995354">
              <w:rPr>
                <w:rFonts w:cstheme="minorHAnsi"/>
                <w:sz w:val="24"/>
                <w:szCs w:val="24"/>
              </w:rPr>
              <w:t>E. Budget Justification &amp; Resource Allocation</w:t>
            </w:r>
          </w:p>
        </w:tc>
        <w:tc>
          <w:tcPr>
            <w:tcW w:w="5367" w:type="dxa"/>
            <w:vAlign w:val="center"/>
            <w:hideMark/>
          </w:tcPr>
          <w:p w14:paraId="4E965540" w14:textId="77777777" w:rsidR="003C4005" w:rsidRPr="00995354" w:rsidRDefault="003C4005" w:rsidP="003C4005">
            <w:pPr>
              <w:rPr>
                <w:rFonts w:cstheme="minorHAnsi"/>
                <w:sz w:val="24"/>
                <w:szCs w:val="24"/>
              </w:rPr>
            </w:pPr>
            <w:r w:rsidRPr="00995354">
              <w:rPr>
                <w:rFonts w:cstheme="minorHAnsi"/>
                <w:sz w:val="24"/>
                <w:szCs w:val="24"/>
              </w:rPr>
              <w:t>Is the budget reasonable, well-justified, and aligned with project needs?</w:t>
            </w:r>
          </w:p>
        </w:tc>
        <w:tc>
          <w:tcPr>
            <w:tcW w:w="1390" w:type="dxa"/>
          </w:tcPr>
          <w:p w14:paraId="4450EEB0" w14:textId="77777777" w:rsidR="003C4005" w:rsidRPr="00995354" w:rsidRDefault="003C4005" w:rsidP="003C400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C4005" w:rsidRPr="00995354" w14:paraId="2A6E21BD" w14:textId="6FE1B757" w:rsidTr="003C400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378000" w14:textId="608856E1" w:rsidR="003C4005" w:rsidRPr="00995354" w:rsidRDefault="003C4005" w:rsidP="003C4005">
            <w:pPr>
              <w:rPr>
                <w:rFonts w:cstheme="minorHAnsi"/>
                <w:sz w:val="24"/>
                <w:szCs w:val="24"/>
              </w:rPr>
            </w:pPr>
            <w:r w:rsidRPr="00995354">
              <w:rPr>
                <w:rFonts w:cstheme="minorHAnsi"/>
                <w:sz w:val="24"/>
                <w:szCs w:val="24"/>
              </w:rPr>
              <w:t>F. Overall Proposal Quality</w:t>
            </w:r>
          </w:p>
        </w:tc>
        <w:tc>
          <w:tcPr>
            <w:tcW w:w="5367" w:type="dxa"/>
            <w:vAlign w:val="center"/>
            <w:hideMark/>
          </w:tcPr>
          <w:p w14:paraId="29367D35" w14:textId="77777777" w:rsidR="003C4005" w:rsidRPr="00995354" w:rsidRDefault="003C4005" w:rsidP="003C4005">
            <w:pPr>
              <w:rPr>
                <w:rFonts w:cstheme="minorHAnsi"/>
                <w:sz w:val="24"/>
                <w:szCs w:val="24"/>
              </w:rPr>
            </w:pPr>
            <w:r w:rsidRPr="00995354">
              <w:rPr>
                <w:rFonts w:cstheme="minorHAnsi"/>
                <w:sz w:val="24"/>
                <w:szCs w:val="24"/>
              </w:rPr>
              <w:t>Is the proposal well-organized, clearly written, and compelling? Does it demonstrate a strong case for funding?</w:t>
            </w:r>
          </w:p>
        </w:tc>
        <w:tc>
          <w:tcPr>
            <w:tcW w:w="1390" w:type="dxa"/>
          </w:tcPr>
          <w:p w14:paraId="414389E7" w14:textId="77777777" w:rsidR="003C4005" w:rsidRPr="00995354" w:rsidRDefault="003C4005" w:rsidP="003C400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AF4C9F4" w14:textId="77777777" w:rsidR="003C4005" w:rsidRPr="00995354" w:rsidRDefault="003C4005" w:rsidP="003C4005">
      <w:pPr>
        <w:rPr>
          <w:rFonts w:cstheme="minorHAnsi"/>
          <w:sz w:val="24"/>
          <w:szCs w:val="24"/>
        </w:rPr>
      </w:pPr>
    </w:p>
    <w:p w14:paraId="5E110E13" w14:textId="4BE1A7F2" w:rsidR="003C4005" w:rsidRPr="00995354" w:rsidRDefault="003C4005" w:rsidP="003C4005">
      <w:pPr>
        <w:rPr>
          <w:rFonts w:cstheme="minorHAnsi"/>
          <w:sz w:val="24"/>
          <w:szCs w:val="24"/>
        </w:rPr>
      </w:pPr>
      <w:r w:rsidRPr="00995354">
        <w:rPr>
          <w:rFonts w:cstheme="minorHAnsi"/>
          <w:sz w:val="24"/>
          <w:szCs w:val="24"/>
        </w:rPr>
        <w:lastRenderedPageBreak/>
        <w:t>Final Scoring System</w:t>
      </w:r>
    </w:p>
    <w:p w14:paraId="4F55D481" w14:textId="78A9FB84" w:rsidR="003C4005" w:rsidRPr="00995354" w:rsidRDefault="003C4005" w:rsidP="003C4005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995354">
        <w:rPr>
          <w:rFonts w:cstheme="minorHAnsi"/>
          <w:sz w:val="24"/>
          <w:szCs w:val="24"/>
        </w:rPr>
        <w:t>Total Score = Sum of all six criteria (Maximum: 30)</w:t>
      </w:r>
    </w:p>
    <w:p w14:paraId="2AC63E65" w14:textId="77777777" w:rsidR="003C4005" w:rsidRPr="00995354" w:rsidRDefault="003C4005" w:rsidP="003C4005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995354">
        <w:rPr>
          <w:rFonts w:cstheme="minorHAnsi"/>
          <w:sz w:val="24"/>
          <w:szCs w:val="24"/>
        </w:rPr>
        <w:t>Higher-scoring applications will be prioritized for funding.</w:t>
      </w:r>
    </w:p>
    <w:p w14:paraId="4A15C725" w14:textId="77777777" w:rsidR="003C4005" w:rsidRPr="00995354" w:rsidRDefault="003C4005" w:rsidP="003C4005">
      <w:pPr>
        <w:rPr>
          <w:rFonts w:cstheme="minorHAnsi"/>
          <w:sz w:val="24"/>
          <w:szCs w:val="24"/>
        </w:rPr>
      </w:pPr>
      <w:r w:rsidRPr="00995354">
        <w:rPr>
          <w:rFonts w:cstheme="minorHAnsi"/>
          <w:sz w:val="24"/>
          <w:szCs w:val="24"/>
        </w:rPr>
        <w:t>Additional Considerations</w:t>
      </w:r>
    </w:p>
    <w:p w14:paraId="4085B8BF" w14:textId="77777777" w:rsidR="003C4005" w:rsidRPr="00995354" w:rsidRDefault="003C4005" w:rsidP="003C4005">
      <w:pPr>
        <w:numPr>
          <w:ilvl w:val="0"/>
          <w:numId w:val="3"/>
        </w:numPr>
        <w:rPr>
          <w:rFonts w:cstheme="minorHAnsi"/>
          <w:sz w:val="24"/>
          <w:szCs w:val="24"/>
        </w:rPr>
      </w:pPr>
      <w:r w:rsidRPr="00995354">
        <w:rPr>
          <w:rFonts w:cstheme="minorHAnsi"/>
          <w:sz w:val="24"/>
          <w:szCs w:val="24"/>
        </w:rPr>
        <w:t>Ethical Approval – If required, has the applicant planned for this?</w:t>
      </w:r>
    </w:p>
    <w:p w14:paraId="650D5D36" w14:textId="77777777" w:rsidR="003C4005" w:rsidRPr="00995354" w:rsidRDefault="003C4005" w:rsidP="003C4005">
      <w:pPr>
        <w:numPr>
          <w:ilvl w:val="0"/>
          <w:numId w:val="3"/>
        </w:numPr>
        <w:rPr>
          <w:rFonts w:cstheme="minorHAnsi"/>
          <w:sz w:val="24"/>
          <w:szCs w:val="24"/>
        </w:rPr>
      </w:pPr>
      <w:r w:rsidRPr="00995354">
        <w:rPr>
          <w:rFonts w:cstheme="minorHAnsi"/>
          <w:sz w:val="24"/>
          <w:szCs w:val="24"/>
        </w:rPr>
        <w:t>Feasibility within Funding Limits – Can the project be realistically completed with a $2,500 budget?</w:t>
      </w:r>
    </w:p>
    <w:p w14:paraId="4CBDDB0D" w14:textId="77777777" w:rsidR="003C4005" w:rsidRPr="00995354" w:rsidRDefault="003C4005" w:rsidP="003C4005">
      <w:pPr>
        <w:numPr>
          <w:ilvl w:val="0"/>
          <w:numId w:val="3"/>
        </w:numPr>
        <w:rPr>
          <w:rFonts w:cstheme="minorHAnsi"/>
          <w:sz w:val="24"/>
          <w:szCs w:val="24"/>
        </w:rPr>
      </w:pPr>
      <w:r w:rsidRPr="00995354">
        <w:rPr>
          <w:rFonts w:cstheme="minorHAnsi"/>
          <w:sz w:val="24"/>
          <w:szCs w:val="24"/>
        </w:rPr>
        <w:t>Alignment with IADR ERG Mission – Does the research align with IADR ERG’s goals?</w:t>
      </w:r>
    </w:p>
    <w:p w14:paraId="54A89016" w14:textId="77777777" w:rsidR="003C4005" w:rsidRPr="00995354" w:rsidRDefault="003C4005" w:rsidP="003C4005">
      <w:pPr>
        <w:rPr>
          <w:rFonts w:cstheme="minorHAnsi"/>
          <w:sz w:val="24"/>
          <w:szCs w:val="24"/>
        </w:rPr>
      </w:pPr>
      <w:r w:rsidRPr="00995354">
        <w:rPr>
          <w:rFonts w:cstheme="minorHAnsi"/>
          <w:sz w:val="24"/>
          <w:szCs w:val="24"/>
        </w:rPr>
        <w:t>Selection Process</w:t>
      </w:r>
    </w:p>
    <w:p w14:paraId="61AC90CE" w14:textId="77777777" w:rsidR="003C4005" w:rsidRPr="00995354" w:rsidRDefault="003C4005" w:rsidP="003C4005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995354">
        <w:rPr>
          <w:rFonts w:cstheme="minorHAnsi"/>
          <w:sz w:val="24"/>
          <w:szCs w:val="24"/>
        </w:rPr>
        <w:t>Initial Screening – Proposals missing essential elements (e.g., membership confirmation) are disqualified.</w:t>
      </w:r>
    </w:p>
    <w:p w14:paraId="343C0F7F" w14:textId="2B473A92" w:rsidR="003C4005" w:rsidRPr="00995354" w:rsidRDefault="003C4005" w:rsidP="003C4005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995354">
        <w:rPr>
          <w:rFonts w:cstheme="minorHAnsi"/>
          <w:sz w:val="24"/>
          <w:szCs w:val="24"/>
        </w:rPr>
        <w:t>Independent Review – Each application is reviewed by at least two experts.</w:t>
      </w:r>
    </w:p>
    <w:p w14:paraId="7F2B3ABF" w14:textId="77777777" w:rsidR="003C4005" w:rsidRPr="00995354" w:rsidRDefault="003C4005" w:rsidP="003C4005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995354">
        <w:rPr>
          <w:rFonts w:cstheme="minorHAnsi"/>
          <w:sz w:val="24"/>
          <w:szCs w:val="24"/>
        </w:rPr>
        <w:t>Final Decision – The highest-scoring applications are shortlisted for funding.</w:t>
      </w:r>
    </w:p>
    <w:p w14:paraId="3961FAAA" w14:textId="77777777" w:rsidR="00A14E9F" w:rsidRPr="00995354" w:rsidRDefault="00A14E9F" w:rsidP="003C4005">
      <w:pPr>
        <w:rPr>
          <w:rFonts w:cstheme="minorHAnsi"/>
          <w:sz w:val="24"/>
          <w:szCs w:val="24"/>
        </w:rPr>
      </w:pPr>
    </w:p>
    <w:sectPr w:rsidR="00A14E9F" w:rsidRPr="00995354" w:rsidSect="00995354"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7F2C3" w14:textId="77777777" w:rsidR="00995354" w:rsidRDefault="00995354" w:rsidP="00995354">
      <w:pPr>
        <w:spacing w:after="0" w:line="240" w:lineRule="auto"/>
      </w:pPr>
      <w:r>
        <w:separator/>
      </w:r>
    </w:p>
  </w:endnote>
  <w:endnote w:type="continuationSeparator" w:id="0">
    <w:p w14:paraId="439DF4E6" w14:textId="77777777" w:rsidR="00995354" w:rsidRDefault="00995354" w:rsidP="00995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6FD7F" w14:textId="77777777" w:rsidR="00995354" w:rsidRDefault="00995354" w:rsidP="00995354">
      <w:pPr>
        <w:spacing w:after="0" w:line="240" w:lineRule="auto"/>
      </w:pPr>
      <w:r>
        <w:separator/>
      </w:r>
    </w:p>
  </w:footnote>
  <w:footnote w:type="continuationSeparator" w:id="0">
    <w:p w14:paraId="77B8042D" w14:textId="77777777" w:rsidR="00995354" w:rsidRDefault="00995354" w:rsidP="00995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89E05" w14:textId="43472874" w:rsidR="00995354" w:rsidRDefault="00995354">
    <w:pPr>
      <w:pStyle w:val="Header"/>
    </w:pPr>
    <w:r>
      <w:rPr>
        <w:noProof/>
      </w:rPr>
      <w:drawing>
        <wp:inline distT="0" distB="0" distL="0" distR="0" wp14:anchorId="1BE7B05A" wp14:editId="226527BE">
          <wp:extent cx="2802519" cy="495300"/>
          <wp:effectExtent l="0" t="0" r="0" b="0"/>
          <wp:docPr id="851347282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1347282" name="Picture 1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4755" cy="5009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739F"/>
    <w:multiLevelType w:val="multilevel"/>
    <w:tmpl w:val="B29C8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F71696"/>
    <w:multiLevelType w:val="multilevel"/>
    <w:tmpl w:val="4260D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C91326"/>
    <w:multiLevelType w:val="multilevel"/>
    <w:tmpl w:val="9586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963653"/>
    <w:multiLevelType w:val="multilevel"/>
    <w:tmpl w:val="A4586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9648533">
    <w:abstractNumId w:val="2"/>
  </w:num>
  <w:num w:numId="2" w16cid:durableId="672072073">
    <w:abstractNumId w:val="0"/>
  </w:num>
  <w:num w:numId="3" w16cid:durableId="1936862535">
    <w:abstractNumId w:val="1"/>
  </w:num>
  <w:num w:numId="4" w16cid:durableId="8861428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005"/>
    <w:rsid w:val="00165962"/>
    <w:rsid w:val="003032B3"/>
    <w:rsid w:val="003C4005"/>
    <w:rsid w:val="00447F03"/>
    <w:rsid w:val="00494C9B"/>
    <w:rsid w:val="00894CE9"/>
    <w:rsid w:val="00995354"/>
    <w:rsid w:val="00A14E9F"/>
    <w:rsid w:val="00FB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DE1EA"/>
  <w15:chartTrackingRefBased/>
  <w15:docId w15:val="{46A4A437-7EDC-4A3B-99E2-BF34AB377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40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0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0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0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0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0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0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0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0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0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0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0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0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0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0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0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0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0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0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40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0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40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40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0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0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00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53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354"/>
  </w:style>
  <w:style w:type="paragraph" w:styleId="Footer">
    <w:name w:val="footer"/>
    <w:basedOn w:val="Normal"/>
    <w:link w:val="FooterChar"/>
    <w:uiPriority w:val="99"/>
    <w:unhideWhenUsed/>
    <w:rsid w:val="009953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1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H;jonathan.p.san_diego@kcl.ac.uk</dc:creator>
  <cp:keywords/>
  <dc:description/>
  <cp:lastModifiedBy>Jonathan San Diego</cp:lastModifiedBy>
  <cp:revision>3</cp:revision>
  <dcterms:created xsi:type="dcterms:W3CDTF">2025-03-21T00:47:00Z</dcterms:created>
  <dcterms:modified xsi:type="dcterms:W3CDTF">2025-03-21T00:48:00Z</dcterms:modified>
</cp:coreProperties>
</file>